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4605A" w14:textId="10D75D5D" w:rsidR="00574090" w:rsidRPr="00574090" w:rsidRDefault="00574090" w:rsidP="00574090">
      <w:pPr>
        <w:spacing w:before="120"/>
        <w:jc w:val="center"/>
        <w:rPr>
          <w:rFonts w:ascii="Calibri" w:hAnsi="Calibri" w:cs="Calibri"/>
          <w:color w:val="000000"/>
        </w:rPr>
      </w:pPr>
      <w:bookmarkStart w:id="0" w:name="_Hlk241924242"/>
      <w:r w:rsidRPr="00574090">
        <w:rPr>
          <w:rFonts w:ascii="Calibri" w:hAnsi="Calibri" w:cs="Calibri"/>
          <w:color w:val="000000"/>
        </w:rPr>
        <w:t>119-120</w:t>
      </w:r>
    </w:p>
    <w:p w14:paraId="20A14BAA" w14:textId="17A274B7" w:rsidR="00574090" w:rsidRPr="009C14CF" w:rsidRDefault="00574090" w:rsidP="00574090">
      <w:pPr>
        <w:spacing w:before="120"/>
        <w:jc w:val="center"/>
      </w:pPr>
      <w:r w:rsidRPr="009C14CF">
        <w:rPr>
          <w:rFonts w:ascii="Calibri" w:hAnsi="Calibri" w:cs="Calibri"/>
          <w:b/>
          <w:bCs/>
          <w:color w:val="000000"/>
        </w:rPr>
        <w:t>(</w:t>
      </w:r>
      <w:proofErr w:type="spellStart"/>
      <w:r w:rsidRPr="00CE42A7">
        <w:rPr>
          <w:rFonts w:ascii="Calibri" w:hAnsi="Calibri" w:cs="Calibri"/>
          <w:b/>
          <w:bCs/>
        </w:rPr>
        <w:t>This</w:t>
      </w:r>
      <w:proofErr w:type="spellEnd"/>
      <w:r w:rsidRPr="00CE42A7">
        <w:rPr>
          <w:rFonts w:ascii="Calibri" w:hAnsi="Calibri" w:cs="Calibri"/>
          <w:b/>
          <w:bCs/>
        </w:rPr>
        <w:t xml:space="preserve"> </w:t>
      </w:r>
      <w:proofErr w:type="spellStart"/>
      <w:r w:rsidRPr="00CE42A7">
        <w:rPr>
          <w:rFonts w:ascii="Calibri" w:hAnsi="Calibri" w:cs="Calibri"/>
          <w:b/>
          <w:bCs/>
        </w:rPr>
        <w:t>letter</w:t>
      </w:r>
      <w:proofErr w:type="spellEnd"/>
      <w:r w:rsidRPr="00CE42A7">
        <w:rPr>
          <w:rFonts w:ascii="Calibri" w:hAnsi="Calibri" w:cs="Calibri"/>
          <w:b/>
          <w:bCs/>
        </w:rPr>
        <w:t xml:space="preserve"> is </w:t>
      </w:r>
      <w:proofErr w:type="spellStart"/>
      <w:r w:rsidRPr="002C1F38">
        <w:rPr>
          <w:rFonts w:ascii="Calibri" w:hAnsi="Calibri" w:cs="Calibri"/>
          <w:b/>
          <w:bCs/>
          <w:color w:val="000000"/>
        </w:rPr>
        <w:t>extremely</w:t>
      </w:r>
      <w:proofErr w:type="spellEnd"/>
      <w:r w:rsidRPr="002C1F38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CE42A7">
        <w:rPr>
          <w:rFonts w:ascii="Calibri" w:hAnsi="Calibri" w:cs="Calibri"/>
          <w:b/>
          <w:bCs/>
        </w:rPr>
        <w:t>important</w:t>
      </w:r>
      <w:proofErr w:type="spellEnd"/>
      <w:r>
        <w:rPr>
          <w:rFonts w:ascii="Calibri" w:hAnsi="Calibri" w:cs="Calibri"/>
          <w:b/>
          <w:bCs/>
        </w:rPr>
        <w:t>.</w:t>
      </w:r>
      <w:r w:rsidRPr="009C14CF">
        <w:rPr>
          <w:rFonts w:ascii="Calibri" w:hAnsi="Calibri" w:cs="Calibri"/>
          <w:b/>
          <w:bCs/>
          <w:color w:val="000000"/>
        </w:rPr>
        <w:t>)</w:t>
      </w:r>
    </w:p>
    <w:p w14:paraId="66E073E0" w14:textId="77777777" w:rsidR="00574090" w:rsidRPr="006D3F0A" w:rsidRDefault="00574090" w:rsidP="00574090">
      <w:pPr>
        <w:spacing w:before="120"/>
        <w:jc w:val="both"/>
      </w:pPr>
      <w:r w:rsidRPr="006D3F0A">
        <w:rPr>
          <w:rFonts w:ascii="Calibri" w:hAnsi="Calibri" w:cs="Calibri"/>
          <w:color w:val="000000"/>
          <w:shd w:val="clear" w:color="auto" w:fill="FFFFFF"/>
        </w:rPr>
        <w:t>My ‘</w:t>
      </w:r>
      <w:proofErr w:type="spellStart"/>
      <w:r w:rsidRPr="006D3F0A">
        <w:rPr>
          <w:rFonts w:ascii="Calibri" w:hAnsi="Calibri" w:cs="Calibri"/>
          <w:color w:val="000000"/>
          <w:shd w:val="clear" w:color="auto" w:fill="FFFFFF"/>
        </w:rPr>
        <w:t>azîz</w:t>
      </w:r>
      <w:proofErr w:type="spellEnd"/>
      <w:r w:rsidRPr="006D3F0A">
        <w:rPr>
          <w:rFonts w:ascii="Calibri" w:hAnsi="Calibri" w:cs="Calibri"/>
          <w:color w:val="000000"/>
          <w:shd w:val="clear" w:color="auto" w:fill="FFFFFF"/>
        </w:rPr>
        <w:t xml:space="preserve">, </w:t>
      </w:r>
      <w:proofErr w:type="spellStart"/>
      <w:r w:rsidRPr="006D3F0A">
        <w:rPr>
          <w:rFonts w:ascii="Calibri" w:hAnsi="Calibri" w:cs="Calibri"/>
          <w:color w:val="000000"/>
          <w:shd w:val="clear" w:color="auto" w:fill="FFFFFF"/>
        </w:rPr>
        <w:t>siddîq</w:t>
      </w:r>
      <w:proofErr w:type="spellEnd"/>
      <w:r w:rsidRPr="006D3F0A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  <w:shd w:val="clear" w:color="auto" w:fill="FFFFFF"/>
        </w:rPr>
        <w:t>brothers</w:t>
      </w:r>
      <w:proofErr w:type="spellEnd"/>
      <w:r w:rsidRPr="006D3F0A">
        <w:rPr>
          <w:rFonts w:ascii="Calibri" w:hAnsi="Calibri" w:cs="Calibri"/>
          <w:color w:val="000000"/>
          <w:shd w:val="clear" w:color="auto" w:fill="FFFFFF"/>
        </w:rPr>
        <w:t>,</w:t>
      </w:r>
    </w:p>
    <w:p w14:paraId="4BCA3E47" w14:textId="77777777" w:rsidR="00574090" w:rsidRPr="006D3F0A" w:rsidRDefault="00574090" w:rsidP="00574090">
      <w:pPr>
        <w:spacing w:before="120"/>
        <w:jc w:val="both"/>
        <w:rPr>
          <w:rFonts w:ascii="Calibri" w:hAnsi="Calibri" w:cs="Calibri"/>
        </w:rPr>
      </w:pPr>
      <w:proofErr w:type="spellStart"/>
      <w:r w:rsidRPr="006D3F0A">
        <w:rPr>
          <w:rFonts w:ascii="Calibri" w:hAnsi="Calibri" w:cs="Calibri"/>
          <w:color w:val="000000"/>
        </w:rPr>
        <w:t>In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recent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times</w:t>
      </w:r>
      <w:proofErr w:type="spellEnd"/>
      <w:r w:rsidRPr="006D3F0A">
        <w:rPr>
          <w:rFonts w:ascii="Calibri" w:hAnsi="Calibri" w:cs="Calibri"/>
          <w:color w:val="000000"/>
        </w:rPr>
        <w:t xml:space="preserve">, I </w:t>
      </w:r>
      <w:proofErr w:type="spellStart"/>
      <w:r w:rsidRPr="006D3F0A">
        <w:rPr>
          <w:rFonts w:ascii="Calibri" w:hAnsi="Calibri" w:cs="Calibri"/>
          <w:color w:val="000000"/>
        </w:rPr>
        <w:t>have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considered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the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principles</w:t>
      </w:r>
      <w:proofErr w:type="spellEnd"/>
      <w:r w:rsidRPr="006D3F0A">
        <w:rPr>
          <w:rFonts w:ascii="Calibri" w:hAnsi="Calibri" w:cs="Calibri"/>
          <w:color w:val="000000"/>
        </w:rPr>
        <w:t xml:space="preserve"> of </w:t>
      </w:r>
      <w:proofErr w:type="spellStart"/>
      <w:r w:rsidRPr="006D3F0A">
        <w:rPr>
          <w:rFonts w:ascii="Calibri" w:hAnsi="Calibri" w:cs="Calibri"/>
          <w:color w:val="000000"/>
        </w:rPr>
        <w:t>taqwâ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and</w:t>
      </w:r>
      <w:proofErr w:type="spellEnd"/>
      <w:r w:rsidRPr="006D3F0A">
        <w:rPr>
          <w:rFonts w:ascii="Calibri" w:hAnsi="Calibri" w:cs="Calibri"/>
          <w:color w:val="000000"/>
        </w:rPr>
        <w:t xml:space="preserve"> ‘amal as-</w:t>
      </w:r>
      <w:proofErr w:type="spellStart"/>
      <w:r w:rsidRPr="006D3F0A">
        <w:rPr>
          <w:rFonts w:ascii="Calibri" w:hAnsi="Calibri" w:cs="Calibri"/>
          <w:color w:val="000000"/>
        </w:rPr>
        <w:t>sâlih</w:t>
      </w:r>
      <w:proofErr w:type="spellEnd"/>
      <w:r w:rsidRPr="006D3F0A">
        <w:rPr>
          <w:rFonts w:ascii="Calibri" w:hAnsi="Calibri" w:cs="Calibri"/>
          <w:color w:val="000000"/>
        </w:rPr>
        <w:t xml:space="preserve">, </w:t>
      </w:r>
      <w:proofErr w:type="spellStart"/>
      <w:r w:rsidRPr="006D3F0A">
        <w:rPr>
          <w:rFonts w:ascii="Calibri" w:hAnsi="Calibri" w:cs="Calibri"/>
          <w:color w:val="000000"/>
        </w:rPr>
        <w:t>which</w:t>
      </w:r>
      <w:proofErr w:type="spellEnd"/>
      <w:r w:rsidRPr="006D3F0A">
        <w:rPr>
          <w:rFonts w:ascii="Calibri" w:hAnsi="Calibri" w:cs="Calibri"/>
          <w:color w:val="000000"/>
        </w:rPr>
        <w:t xml:space="preserve">, in </w:t>
      </w:r>
      <w:proofErr w:type="spellStart"/>
      <w:r w:rsidRPr="006D3F0A">
        <w:rPr>
          <w:rFonts w:ascii="Calibri" w:hAnsi="Calibri" w:cs="Calibri"/>
          <w:color w:val="000000"/>
        </w:rPr>
        <w:t>the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view</w:t>
      </w:r>
      <w:proofErr w:type="spellEnd"/>
      <w:r w:rsidRPr="006D3F0A">
        <w:rPr>
          <w:rFonts w:ascii="Calibri" w:hAnsi="Calibri" w:cs="Calibri"/>
          <w:color w:val="000000"/>
        </w:rPr>
        <w:t xml:space="preserve"> of Al-</w:t>
      </w:r>
      <w:proofErr w:type="spellStart"/>
      <w:r w:rsidRPr="006D3F0A">
        <w:rPr>
          <w:rFonts w:ascii="Calibri" w:hAnsi="Calibri" w:cs="Calibri"/>
          <w:color w:val="000000"/>
        </w:rPr>
        <w:t>Qur’an</w:t>
      </w:r>
      <w:proofErr w:type="spellEnd"/>
      <w:r w:rsidRPr="006D3F0A">
        <w:rPr>
          <w:rFonts w:ascii="Calibri" w:hAnsi="Calibri" w:cs="Calibri"/>
          <w:color w:val="000000"/>
        </w:rPr>
        <w:t xml:space="preserve"> Al-Hakîm, </w:t>
      </w:r>
      <w:proofErr w:type="spellStart"/>
      <w:r w:rsidRPr="006D3F0A">
        <w:rPr>
          <w:rFonts w:ascii="Calibri" w:hAnsi="Calibri" w:cs="Calibri"/>
          <w:color w:val="000000"/>
        </w:rPr>
        <w:t>are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held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to</w:t>
      </w:r>
      <w:proofErr w:type="spellEnd"/>
      <w:r w:rsidRPr="006D3F0A">
        <w:rPr>
          <w:rFonts w:ascii="Calibri" w:hAnsi="Calibri" w:cs="Calibri"/>
          <w:color w:val="000000"/>
        </w:rPr>
        <w:t xml:space="preserve"> be </w:t>
      </w:r>
      <w:proofErr w:type="spellStart"/>
      <w:r w:rsidRPr="006D3F0A">
        <w:rPr>
          <w:rFonts w:ascii="Calibri" w:hAnsi="Calibri" w:cs="Calibri"/>
          <w:color w:val="000000"/>
        </w:rPr>
        <w:t>the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most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fundamental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principles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after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îmân</w:t>
      </w:r>
      <w:proofErr w:type="spellEnd"/>
      <w:r w:rsidRPr="006D3F0A">
        <w:rPr>
          <w:rFonts w:ascii="Calibri" w:hAnsi="Calibri" w:cs="Calibri"/>
          <w:color w:val="000000"/>
        </w:rPr>
        <w:t xml:space="preserve">. </w:t>
      </w:r>
      <w:proofErr w:type="spellStart"/>
      <w:r w:rsidRPr="006D3F0A">
        <w:rPr>
          <w:rFonts w:ascii="Calibri" w:hAnsi="Calibri" w:cs="Calibri"/>
          <w:color w:val="000000"/>
        </w:rPr>
        <w:t>Taqwâ</w:t>
      </w:r>
      <w:proofErr w:type="spellEnd"/>
      <w:r w:rsidRPr="006D3F0A">
        <w:rPr>
          <w:rFonts w:ascii="Calibri" w:hAnsi="Calibri" w:cs="Calibri"/>
          <w:color w:val="000000"/>
        </w:rPr>
        <w:t xml:space="preserve"> is </w:t>
      </w:r>
      <w:proofErr w:type="spellStart"/>
      <w:r w:rsidRPr="006D3F0A">
        <w:rPr>
          <w:rFonts w:ascii="Calibri" w:hAnsi="Calibri" w:cs="Calibri"/>
          <w:color w:val="000000"/>
        </w:rPr>
        <w:t>to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abstain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from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prohibitions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and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sins</w:t>
      </w:r>
      <w:proofErr w:type="spellEnd"/>
      <w:r w:rsidRPr="006D3F0A">
        <w:rPr>
          <w:rFonts w:ascii="Calibri" w:hAnsi="Calibri" w:cs="Calibri"/>
          <w:color w:val="000000"/>
        </w:rPr>
        <w:t xml:space="preserve">, </w:t>
      </w:r>
      <w:proofErr w:type="spellStart"/>
      <w:r w:rsidRPr="006D3F0A">
        <w:rPr>
          <w:rFonts w:ascii="Calibri" w:hAnsi="Calibri" w:cs="Calibri"/>
          <w:color w:val="000000"/>
        </w:rPr>
        <w:t>and</w:t>
      </w:r>
      <w:proofErr w:type="spellEnd"/>
      <w:r w:rsidRPr="006D3F0A">
        <w:rPr>
          <w:rFonts w:ascii="Calibri" w:hAnsi="Calibri" w:cs="Calibri"/>
          <w:color w:val="000000"/>
        </w:rPr>
        <w:t xml:space="preserve"> ‘</w:t>
      </w:r>
      <w:r w:rsidRPr="006D3F0A">
        <w:rPr>
          <w:rFonts w:ascii="Calibri" w:hAnsi="Calibri" w:cs="Calibri"/>
        </w:rPr>
        <w:t>amal as-</w:t>
      </w:r>
      <w:proofErr w:type="spellStart"/>
      <w:r w:rsidRPr="006D3F0A">
        <w:rPr>
          <w:rFonts w:ascii="Calibri" w:hAnsi="Calibri" w:cs="Calibri"/>
        </w:rPr>
        <w:t>sâlih</w:t>
      </w:r>
      <w:proofErr w:type="spellEnd"/>
      <w:r w:rsidRPr="006D3F0A">
        <w:rPr>
          <w:rFonts w:ascii="Calibri" w:hAnsi="Calibri" w:cs="Calibri"/>
        </w:rPr>
        <w:t xml:space="preserve"> is </w:t>
      </w:r>
      <w:proofErr w:type="spellStart"/>
      <w:r w:rsidRPr="006D3F0A">
        <w:rPr>
          <w:rFonts w:ascii="Calibri" w:hAnsi="Calibri" w:cs="Calibri"/>
        </w:rPr>
        <w:t>to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act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within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the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sphere</w:t>
      </w:r>
      <w:proofErr w:type="spellEnd"/>
      <w:r w:rsidRPr="006D3F0A">
        <w:rPr>
          <w:rFonts w:ascii="Calibri" w:hAnsi="Calibri" w:cs="Calibri"/>
        </w:rPr>
        <w:t xml:space="preserve"> of </w:t>
      </w:r>
      <w:proofErr w:type="spellStart"/>
      <w:r w:rsidRPr="006D3F0A">
        <w:rPr>
          <w:rFonts w:ascii="Calibri" w:hAnsi="Calibri" w:cs="Calibri"/>
        </w:rPr>
        <w:t>the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command</w:t>
      </w:r>
      <w:proofErr w:type="spellEnd"/>
      <w:r w:rsidRPr="006D3F0A">
        <w:rPr>
          <w:rFonts w:ascii="Calibri" w:hAnsi="Calibri" w:cs="Calibri"/>
        </w:rPr>
        <w:t xml:space="preserve"> of Allah </w:t>
      </w:r>
      <w:proofErr w:type="spellStart"/>
      <w:r w:rsidRPr="006D3F0A">
        <w:rPr>
          <w:rFonts w:ascii="Calibri" w:hAnsi="Calibri" w:cs="Calibri"/>
        </w:rPr>
        <w:t>and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earn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sawâb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through</w:t>
      </w:r>
      <w:proofErr w:type="spellEnd"/>
      <w:r w:rsidRPr="002C1F38">
        <w:rPr>
          <w:rFonts w:ascii="Calibri" w:hAnsi="Calibri" w:cs="Calibri"/>
          <w:color w:val="000000"/>
        </w:rPr>
        <w:t xml:space="preserve"> </w:t>
      </w:r>
      <w:proofErr w:type="spellStart"/>
      <w:r w:rsidRPr="002C1F38">
        <w:rPr>
          <w:rFonts w:ascii="Calibri" w:hAnsi="Calibri" w:cs="Calibri"/>
          <w:color w:val="000000"/>
        </w:rPr>
        <w:t>good</w:t>
      </w:r>
      <w:proofErr w:type="spellEnd"/>
      <w:r w:rsidRPr="002C1F38">
        <w:rPr>
          <w:rFonts w:ascii="Calibri" w:hAnsi="Calibri" w:cs="Calibri"/>
          <w:color w:val="000000"/>
        </w:rPr>
        <w:t xml:space="preserve"> </w:t>
      </w:r>
      <w:proofErr w:type="spellStart"/>
      <w:r w:rsidRPr="002C1F38">
        <w:rPr>
          <w:rFonts w:ascii="Calibri" w:hAnsi="Calibri" w:cs="Calibri"/>
          <w:color w:val="000000"/>
        </w:rPr>
        <w:t>deeds</w:t>
      </w:r>
      <w:proofErr w:type="spellEnd"/>
      <w:r w:rsidRPr="006D3F0A">
        <w:rPr>
          <w:rFonts w:ascii="Calibri" w:hAnsi="Calibri" w:cs="Calibri"/>
        </w:rPr>
        <w:t xml:space="preserve">. </w:t>
      </w:r>
      <w:proofErr w:type="spellStart"/>
      <w:r w:rsidRPr="006D3F0A">
        <w:rPr>
          <w:rFonts w:ascii="Calibri" w:hAnsi="Calibri" w:cs="Calibri"/>
        </w:rPr>
        <w:t>While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repelling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sharr</w:t>
      </w:r>
      <w:proofErr w:type="spellEnd"/>
      <w:r w:rsidRPr="006D3F0A">
        <w:rPr>
          <w:rFonts w:ascii="Calibri" w:hAnsi="Calibri" w:cs="Calibri"/>
        </w:rPr>
        <w:t xml:space="preserve"> has at </w:t>
      </w:r>
      <w:proofErr w:type="spellStart"/>
      <w:r w:rsidRPr="006D3F0A">
        <w:rPr>
          <w:rFonts w:ascii="Calibri" w:hAnsi="Calibri" w:cs="Calibri"/>
        </w:rPr>
        <w:t>all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times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taken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precedence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over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attracting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good</w:t>
      </w:r>
      <w:proofErr w:type="spellEnd"/>
      <w:r w:rsidRPr="006D3F0A">
        <w:rPr>
          <w:rFonts w:ascii="Calibri" w:hAnsi="Calibri" w:cs="Calibri"/>
        </w:rPr>
        <w:t xml:space="preserve">, in </w:t>
      </w:r>
      <w:proofErr w:type="spellStart"/>
      <w:r w:rsidRPr="006D3F0A">
        <w:rPr>
          <w:rFonts w:ascii="Calibri" w:hAnsi="Calibri" w:cs="Calibri"/>
        </w:rPr>
        <w:t>this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age</w:t>
      </w:r>
      <w:proofErr w:type="spellEnd"/>
      <w:r w:rsidRPr="006D3F0A">
        <w:rPr>
          <w:rFonts w:ascii="Calibri" w:hAnsi="Calibri" w:cs="Calibri"/>
        </w:rPr>
        <w:t xml:space="preserve"> of </w:t>
      </w:r>
      <w:proofErr w:type="spellStart"/>
      <w:r w:rsidRPr="006D3F0A">
        <w:rPr>
          <w:rFonts w:ascii="Calibri" w:hAnsi="Calibri" w:cs="Calibri"/>
        </w:rPr>
        <w:t>destruction</w:t>
      </w:r>
      <w:proofErr w:type="spellEnd"/>
      <w:r w:rsidRPr="006D3F0A">
        <w:rPr>
          <w:rFonts w:ascii="Calibri" w:hAnsi="Calibri" w:cs="Calibri"/>
        </w:rPr>
        <w:t xml:space="preserve">, </w:t>
      </w:r>
      <w:proofErr w:type="spellStart"/>
      <w:r w:rsidRPr="006D3F0A">
        <w:rPr>
          <w:rFonts w:ascii="Calibri" w:hAnsi="Calibri" w:cs="Calibri"/>
        </w:rPr>
        <w:t>dissipation</w:t>
      </w:r>
      <w:proofErr w:type="spellEnd"/>
      <w:r w:rsidRPr="006D3F0A">
        <w:rPr>
          <w:rFonts w:ascii="Calibri" w:hAnsi="Calibri" w:cs="Calibri"/>
        </w:rPr>
        <w:t xml:space="preserve"> (safahat) </w:t>
      </w:r>
      <w:proofErr w:type="spellStart"/>
      <w:r w:rsidRPr="006D3F0A">
        <w:rPr>
          <w:rFonts w:ascii="Calibri" w:hAnsi="Calibri" w:cs="Calibri"/>
        </w:rPr>
        <w:t>and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alluring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desires</w:t>
      </w:r>
      <w:proofErr w:type="spellEnd"/>
      <w:r w:rsidRPr="006D3F0A">
        <w:rPr>
          <w:rFonts w:ascii="Calibri" w:hAnsi="Calibri" w:cs="Calibri"/>
        </w:rPr>
        <w:t xml:space="preserve">, </w:t>
      </w:r>
      <w:proofErr w:type="spellStart"/>
      <w:r w:rsidRPr="006D3F0A">
        <w:rPr>
          <w:rFonts w:ascii="Calibri" w:hAnsi="Calibri" w:cs="Calibri"/>
        </w:rPr>
        <w:t>this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taqwâ</w:t>
      </w:r>
      <w:proofErr w:type="spellEnd"/>
      <w:r w:rsidRPr="006D3F0A">
        <w:rPr>
          <w:rFonts w:ascii="Calibri" w:hAnsi="Calibri" w:cs="Calibri"/>
        </w:rPr>
        <w:t xml:space="preserve"> — </w:t>
      </w:r>
      <w:proofErr w:type="spellStart"/>
      <w:r w:rsidRPr="006D3F0A">
        <w:rPr>
          <w:rFonts w:ascii="Calibri" w:hAnsi="Calibri" w:cs="Calibri"/>
        </w:rPr>
        <w:t>which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consists</w:t>
      </w:r>
      <w:proofErr w:type="spellEnd"/>
      <w:r w:rsidRPr="006D3F0A">
        <w:rPr>
          <w:rFonts w:ascii="Calibri" w:hAnsi="Calibri" w:cs="Calibri"/>
        </w:rPr>
        <w:t xml:space="preserve"> of </w:t>
      </w:r>
      <w:proofErr w:type="spellStart"/>
      <w:r w:rsidRPr="006D3F0A">
        <w:rPr>
          <w:rFonts w:ascii="Calibri" w:hAnsi="Calibri" w:cs="Calibri"/>
        </w:rPr>
        <w:t>repelling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corruption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and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abandoning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kabâir</w:t>
      </w:r>
      <w:proofErr w:type="spellEnd"/>
      <w:r w:rsidRPr="006D3F0A">
        <w:rPr>
          <w:rFonts w:ascii="Calibri" w:hAnsi="Calibri" w:cs="Calibri"/>
        </w:rPr>
        <w:t xml:space="preserve"> — has </w:t>
      </w:r>
      <w:proofErr w:type="spellStart"/>
      <w:r w:rsidRPr="006D3F0A">
        <w:rPr>
          <w:rFonts w:ascii="Calibri" w:hAnsi="Calibri" w:cs="Calibri"/>
        </w:rPr>
        <w:t>become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the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primary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foundation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and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gained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supreme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precedence</w:t>
      </w:r>
      <w:proofErr w:type="spellEnd"/>
      <w:r w:rsidRPr="006D3F0A">
        <w:rPr>
          <w:rFonts w:ascii="Calibri" w:hAnsi="Calibri" w:cs="Calibri"/>
        </w:rPr>
        <w:t>.</w:t>
      </w:r>
    </w:p>
    <w:p w14:paraId="28C404D5" w14:textId="77777777" w:rsidR="00574090" w:rsidRPr="006D3F0A" w:rsidRDefault="00574090" w:rsidP="00574090">
      <w:pPr>
        <w:spacing w:before="120"/>
        <w:jc w:val="both"/>
        <w:rPr>
          <w:rFonts w:ascii="Calibri" w:hAnsi="Calibri" w:cs="Calibri"/>
          <w:color w:val="000000"/>
        </w:rPr>
      </w:pPr>
      <w:r w:rsidRPr="006D3F0A">
        <w:rPr>
          <w:rFonts w:ascii="Calibri" w:hAnsi="Calibri" w:cs="Calibri"/>
          <w:color w:val="000000"/>
        </w:rPr>
        <w:t xml:space="preserve">Since </w:t>
      </w:r>
      <w:proofErr w:type="spellStart"/>
      <w:r w:rsidRPr="006D3F0A">
        <w:rPr>
          <w:rFonts w:ascii="Calibri" w:hAnsi="Calibri" w:cs="Calibri"/>
          <w:color w:val="000000"/>
        </w:rPr>
        <w:t>negative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currents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and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destruction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have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become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terrifying</w:t>
      </w:r>
      <w:proofErr w:type="spellEnd"/>
      <w:r w:rsidRPr="006D3F0A">
        <w:rPr>
          <w:rFonts w:ascii="Calibri" w:hAnsi="Calibri" w:cs="Calibri"/>
          <w:color w:val="000000"/>
        </w:rPr>
        <w:t xml:space="preserve"> in </w:t>
      </w:r>
      <w:proofErr w:type="spellStart"/>
      <w:r w:rsidRPr="006D3F0A">
        <w:rPr>
          <w:rFonts w:ascii="Calibri" w:hAnsi="Calibri" w:cs="Calibri"/>
          <w:color w:val="000000"/>
        </w:rPr>
        <w:t>this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age</w:t>
      </w:r>
      <w:proofErr w:type="spellEnd"/>
      <w:r w:rsidRPr="006D3F0A">
        <w:rPr>
          <w:rFonts w:ascii="Calibri" w:hAnsi="Calibri" w:cs="Calibri"/>
          <w:color w:val="000000"/>
        </w:rPr>
        <w:t xml:space="preserve">, </w:t>
      </w:r>
      <w:proofErr w:type="spellStart"/>
      <w:r w:rsidRPr="006D3F0A">
        <w:rPr>
          <w:rFonts w:ascii="Calibri" w:hAnsi="Calibri" w:cs="Calibri"/>
          <w:color w:val="000000"/>
        </w:rPr>
        <w:t>taqwâ</w:t>
      </w:r>
      <w:proofErr w:type="spellEnd"/>
      <w:r w:rsidRPr="006D3F0A">
        <w:rPr>
          <w:rFonts w:ascii="Calibri" w:hAnsi="Calibri" w:cs="Calibri"/>
          <w:color w:val="000000"/>
        </w:rPr>
        <w:t xml:space="preserve"> is </w:t>
      </w:r>
      <w:proofErr w:type="spellStart"/>
      <w:r w:rsidRPr="006D3F0A">
        <w:rPr>
          <w:rFonts w:ascii="Calibri" w:hAnsi="Calibri" w:cs="Calibri"/>
          <w:color w:val="000000"/>
        </w:rPr>
        <w:t>the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greatest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principle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against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this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ruinous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destruction</w:t>
      </w:r>
      <w:proofErr w:type="spellEnd"/>
      <w:r w:rsidRPr="006D3F0A">
        <w:rPr>
          <w:rFonts w:ascii="Calibri" w:hAnsi="Calibri" w:cs="Calibri"/>
          <w:color w:val="000000"/>
        </w:rPr>
        <w:t xml:space="preserve">. </w:t>
      </w:r>
      <w:proofErr w:type="spellStart"/>
      <w:r w:rsidRPr="006D3F0A">
        <w:rPr>
          <w:rFonts w:ascii="Calibri" w:hAnsi="Calibri" w:cs="Calibri"/>
          <w:color w:val="000000"/>
        </w:rPr>
        <w:t>Those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who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perform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the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fardh</w:t>
      </w:r>
      <w:proofErr w:type="spellEnd"/>
      <w:r w:rsidRPr="006D3F0A">
        <w:rPr>
          <w:rFonts w:ascii="Calibri" w:hAnsi="Calibri" w:cs="Calibri"/>
          <w:color w:val="000000"/>
        </w:rPr>
        <w:t xml:space="preserve"> ‘</w:t>
      </w:r>
      <w:proofErr w:type="spellStart"/>
      <w:r w:rsidRPr="006D3F0A">
        <w:rPr>
          <w:rFonts w:ascii="Calibri" w:hAnsi="Calibri" w:cs="Calibri"/>
          <w:color w:val="000000"/>
        </w:rPr>
        <w:t>ibâdah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and</w:t>
      </w:r>
      <w:proofErr w:type="spellEnd"/>
      <w:r w:rsidRPr="006D3F0A">
        <w:rPr>
          <w:rFonts w:ascii="Calibri" w:hAnsi="Calibri" w:cs="Calibri"/>
          <w:color w:val="000000"/>
        </w:rPr>
        <w:t xml:space="preserve"> do not </w:t>
      </w:r>
      <w:proofErr w:type="spellStart"/>
      <w:r w:rsidRPr="006D3F0A">
        <w:rPr>
          <w:rFonts w:ascii="Calibri" w:hAnsi="Calibri" w:cs="Calibri"/>
          <w:color w:val="000000"/>
        </w:rPr>
        <w:t>commit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the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kabâir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attain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salvation</w:t>
      </w:r>
      <w:proofErr w:type="spellEnd"/>
      <w:r w:rsidRPr="006D3F0A">
        <w:rPr>
          <w:rFonts w:ascii="Calibri" w:hAnsi="Calibri" w:cs="Calibri"/>
          <w:color w:val="000000"/>
        </w:rPr>
        <w:t xml:space="preserve">. </w:t>
      </w:r>
      <w:proofErr w:type="spellStart"/>
      <w:r w:rsidRPr="006D3F0A">
        <w:rPr>
          <w:rFonts w:ascii="Calibri" w:hAnsi="Calibri" w:cs="Calibri"/>
          <w:color w:val="000000"/>
        </w:rPr>
        <w:t>Amidst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such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grave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kabâir</w:t>
      </w:r>
      <w:proofErr w:type="spellEnd"/>
      <w:r w:rsidRPr="006D3F0A">
        <w:rPr>
          <w:rFonts w:ascii="Calibri" w:hAnsi="Calibri" w:cs="Calibri"/>
          <w:color w:val="000000"/>
        </w:rPr>
        <w:t xml:space="preserve">, </w:t>
      </w:r>
      <w:proofErr w:type="spellStart"/>
      <w:r w:rsidRPr="006D3F0A">
        <w:rPr>
          <w:rFonts w:ascii="Calibri" w:hAnsi="Calibri" w:cs="Calibri"/>
          <w:color w:val="000000"/>
        </w:rPr>
        <w:t>attaining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ikhlâs</w:t>
      </w:r>
      <w:proofErr w:type="spellEnd"/>
      <w:r w:rsidRPr="006D3F0A">
        <w:rPr>
          <w:rFonts w:ascii="Calibri" w:hAnsi="Calibri" w:cs="Calibri"/>
          <w:color w:val="000000"/>
        </w:rPr>
        <w:t xml:space="preserve"> in ‘amal as-</w:t>
      </w:r>
      <w:proofErr w:type="spellStart"/>
      <w:r w:rsidRPr="006D3F0A">
        <w:rPr>
          <w:rFonts w:ascii="Calibri" w:hAnsi="Calibri" w:cs="Calibri"/>
          <w:color w:val="000000"/>
        </w:rPr>
        <w:t>sâlih</w:t>
      </w:r>
      <w:proofErr w:type="spellEnd"/>
      <w:r w:rsidRPr="006D3F0A">
        <w:rPr>
          <w:rFonts w:ascii="Calibri" w:hAnsi="Calibri" w:cs="Calibri"/>
          <w:color w:val="000000"/>
        </w:rPr>
        <w:t xml:space="preserve"> is </w:t>
      </w:r>
      <w:proofErr w:type="spellStart"/>
      <w:r w:rsidRPr="006D3F0A">
        <w:rPr>
          <w:rFonts w:ascii="Calibri" w:hAnsi="Calibri" w:cs="Calibri"/>
          <w:color w:val="000000"/>
        </w:rPr>
        <w:t>exceedingly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rare</w:t>
      </w:r>
      <w:proofErr w:type="spellEnd"/>
      <w:r w:rsidRPr="006D3F0A">
        <w:rPr>
          <w:rFonts w:ascii="Calibri" w:hAnsi="Calibri" w:cs="Calibri"/>
          <w:color w:val="000000"/>
        </w:rPr>
        <w:t xml:space="preserve">. </w:t>
      </w:r>
      <w:proofErr w:type="spellStart"/>
      <w:r w:rsidRPr="006D3F0A">
        <w:rPr>
          <w:rFonts w:ascii="Calibri" w:hAnsi="Calibri" w:cs="Calibri"/>
          <w:color w:val="000000"/>
        </w:rPr>
        <w:t>Furthermore</w:t>
      </w:r>
      <w:proofErr w:type="spellEnd"/>
      <w:r w:rsidRPr="006D3F0A">
        <w:rPr>
          <w:rFonts w:ascii="Calibri" w:hAnsi="Calibri" w:cs="Calibri"/>
          <w:color w:val="000000"/>
        </w:rPr>
        <w:t xml:space="preserve">, </w:t>
      </w:r>
      <w:proofErr w:type="spellStart"/>
      <w:r w:rsidRPr="006D3F0A">
        <w:rPr>
          <w:rFonts w:ascii="Calibri" w:hAnsi="Calibri" w:cs="Calibri"/>
          <w:color w:val="000000"/>
        </w:rPr>
        <w:t>under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these</w:t>
      </w:r>
      <w:proofErr w:type="spellEnd"/>
      <w:r w:rsidRPr="006D3F0A">
        <w:rPr>
          <w:rFonts w:ascii="Calibri" w:hAnsi="Calibri" w:cs="Calibri"/>
          <w:color w:val="000000"/>
        </w:rPr>
        <w:t xml:space="preserve"> severe </w:t>
      </w:r>
      <w:proofErr w:type="spellStart"/>
      <w:r w:rsidRPr="006D3F0A">
        <w:rPr>
          <w:rFonts w:ascii="Calibri" w:hAnsi="Calibri" w:cs="Calibri"/>
          <w:color w:val="000000"/>
        </w:rPr>
        <w:t>conditions</w:t>
      </w:r>
      <w:proofErr w:type="spellEnd"/>
      <w:r w:rsidRPr="006D3F0A">
        <w:rPr>
          <w:rFonts w:ascii="Calibri" w:hAnsi="Calibri" w:cs="Calibri"/>
          <w:color w:val="000000"/>
        </w:rPr>
        <w:t xml:space="preserve">, </w:t>
      </w:r>
      <w:proofErr w:type="spellStart"/>
      <w:r w:rsidRPr="006D3F0A">
        <w:rPr>
          <w:rFonts w:ascii="Calibri" w:hAnsi="Calibri" w:cs="Calibri"/>
          <w:color w:val="000000"/>
        </w:rPr>
        <w:t>even</w:t>
      </w:r>
      <w:proofErr w:type="spellEnd"/>
      <w:r w:rsidRPr="006D3F0A">
        <w:rPr>
          <w:rFonts w:ascii="Calibri" w:hAnsi="Calibri" w:cs="Calibri"/>
          <w:color w:val="000000"/>
        </w:rPr>
        <w:t xml:space="preserve"> a </w:t>
      </w:r>
      <w:proofErr w:type="spellStart"/>
      <w:r w:rsidRPr="006D3F0A">
        <w:rPr>
          <w:rFonts w:ascii="Calibri" w:hAnsi="Calibri" w:cs="Calibri"/>
          <w:color w:val="000000"/>
        </w:rPr>
        <w:t>small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act</w:t>
      </w:r>
      <w:proofErr w:type="spellEnd"/>
      <w:r w:rsidRPr="006D3F0A">
        <w:rPr>
          <w:rFonts w:ascii="Calibri" w:hAnsi="Calibri" w:cs="Calibri"/>
          <w:color w:val="000000"/>
        </w:rPr>
        <w:t xml:space="preserve"> of ‘amal as-</w:t>
      </w:r>
      <w:proofErr w:type="spellStart"/>
      <w:r w:rsidRPr="006D3F0A">
        <w:rPr>
          <w:rFonts w:ascii="Calibri" w:hAnsi="Calibri" w:cs="Calibri"/>
          <w:color w:val="000000"/>
        </w:rPr>
        <w:t>sâlih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amounts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to</w:t>
      </w:r>
      <w:proofErr w:type="spellEnd"/>
      <w:r w:rsidRPr="006D3F0A">
        <w:rPr>
          <w:rFonts w:ascii="Calibri" w:hAnsi="Calibri" w:cs="Calibri"/>
          <w:color w:val="000000"/>
        </w:rPr>
        <w:t xml:space="preserve"> a </w:t>
      </w:r>
      <w:proofErr w:type="spellStart"/>
      <w:r w:rsidRPr="006D3F0A">
        <w:rPr>
          <w:rFonts w:ascii="Calibri" w:hAnsi="Calibri" w:cs="Calibri"/>
          <w:color w:val="000000"/>
        </w:rPr>
        <w:t>vast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amount</w:t>
      </w:r>
      <w:proofErr w:type="spellEnd"/>
      <w:r w:rsidRPr="006D3F0A">
        <w:rPr>
          <w:rFonts w:ascii="Calibri" w:hAnsi="Calibri" w:cs="Calibri"/>
          <w:color w:val="000000"/>
        </w:rPr>
        <w:t>.</w:t>
      </w:r>
    </w:p>
    <w:p w14:paraId="02FA2D75" w14:textId="77777777" w:rsidR="00574090" w:rsidRPr="006D3F0A" w:rsidRDefault="00574090" w:rsidP="00574090">
      <w:pPr>
        <w:spacing w:before="120"/>
        <w:jc w:val="both"/>
        <w:rPr>
          <w:rFonts w:ascii="Calibri" w:hAnsi="Calibri" w:cs="Calibri"/>
        </w:rPr>
      </w:pPr>
      <w:proofErr w:type="spellStart"/>
      <w:r w:rsidRPr="006D3F0A">
        <w:rPr>
          <w:rFonts w:ascii="Calibri" w:hAnsi="Calibri" w:cs="Calibri"/>
          <w:color w:val="000000"/>
        </w:rPr>
        <w:t>Furthermore</w:t>
      </w:r>
      <w:proofErr w:type="spellEnd"/>
      <w:r w:rsidRPr="006D3F0A">
        <w:rPr>
          <w:rFonts w:ascii="Calibri" w:hAnsi="Calibri" w:cs="Calibri"/>
          <w:color w:val="000000"/>
        </w:rPr>
        <w:t>, a form of ‘amal as-</w:t>
      </w:r>
      <w:proofErr w:type="spellStart"/>
      <w:r w:rsidRPr="006D3F0A">
        <w:rPr>
          <w:rFonts w:ascii="Calibri" w:hAnsi="Calibri" w:cs="Calibri"/>
          <w:color w:val="000000"/>
        </w:rPr>
        <w:t>sâlih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r w:rsidRPr="006D3F0A">
        <w:rPr>
          <w:rFonts w:ascii="Calibri" w:hAnsi="Calibri" w:cs="Calibri"/>
        </w:rPr>
        <w:t xml:space="preserve">is </w:t>
      </w:r>
      <w:proofErr w:type="spellStart"/>
      <w:r w:rsidRPr="006D3F0A">
        <w:rPr>
          <w:rFonts w:ascii="Calibri" w:hAnsi="Calibri" w:cs="Calibri"/>
        </w:rPr>
        <w:t>contained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within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taqwâ</w:t>
      </w:r>
      <w:proofErr w:type="spellEnd"/>
      <w:r w:rsidRPr="006D3F0A">
        <w:rPr>
          <w:rFonts w:ascii="Calibri" w:hAnsi="Calibri" w:cs="Calibri"/>
        </w:rPr>
        <w:t xml:space="preserve">, </w:t>
      </w:r>
      <w:proofErr w:type="spellStart"/>
      <w:r w:rsidRPr="006D3F0A">
        <w:rPr>
          <w:rFonts w:ascii="Calibri" w:hAnsi="Calibri" w:cs="Calibri"/>
        </w:rPr>
        <w:t>for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abandoning</w:t>
      </w:r>
      <w:proofErr w:type="spellEnd"/>
      <w:r w:rsidRPr="006D3F0A">
        <w:rPr>
          <w:rFonts w:ascii="Calibri" w:hAnsi="Calibri" w:cs="Calibri"/>
        </w:rPr>
        <w:t xml:space="preserve"> </w:t>
      </w:r>
      <w:r w:rsidRPr="006D3F0A">
        <w:rPr>
          <w:rFonts w:ascii="Calibri" w:hAnsi="Calibri" w:cs="Calibri"/>
          <w:color w:val="000000"/>
        </w:rPr>
        <w:t xml:space="preserve">a haram is </w:t>
      </w:r>
      <w:proofErr w:type="spellStart"/>
      <w:r w:rsidRPr="006D3F0A">
        <w:rPr>
          <w:rFonts w:ascii="Calibri" w:hAnsi="Calibri" w:cs="Calibri"/>
          <w:color w:val="000000"/>
        </w:rPr>
        <w:t>wâjib</w:t>
      </w:r>
      <w:proofErr w:type="spellEnd"/>
      <w:r w:rsidRPr="006D3F0A">
        <w:rPr>
          <w:rFonts w:ascii="Calibri" w:hAnsi="Calibri" w:cs="Calibri"/>
          <w:color w:val="000000"/>
        </w:rPr>
        <w:t xml:space="preserve">; </w:t>
      </w:r>
      <w:proofErr w:type="spellStart"/>
      <w:r w:rsidRPr="006D3F0A">
        <w:rPr>
          <w:rFonts w:ascii="Calibri" w:hAnsi="Calibri" w:cs="Calibri"/>
          <w:color w:val="000000"/>
        </w:rPr>
        <w:t>and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performing</w:t>
      </w:r>
      <w:proofErr w:type="spellEnd"/>
      <w:r w:rsidRPr="006D3F0A">
        <w:rPr>
          <w:rFonts w:ascii="Calibri" w:hAnsi="Calibri" w:cs="Calibri"/>
          <w:color w:val="000000"/>
        </w:rPr>
        <w:t xml:space="preserve"> a </w:t>
      </w:r>
      <w:proofErr w:type="spellStart"/>
      <w:r w:rsidRPr="006D3F0A">
        <w:rPr>
          <w:rFonts w:ascii="Calibri" w:hAnsi="Calibri" w:cs="Calibri"/>
          <w:color w:val="000000"/>
        </w:rPr>
        <w:t>single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wâjib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yields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sawâb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</w:rPr>
        <w:t>corresponding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to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many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Sunnahs</w:t>
      </w:r>
      <w:proofErr w:type="spellEnd"/>
      <w:r w:rsidRPr="006D3F0A">
        <w:rPr>
          <w:rFonts w:ascii="Calibri" w:hAnsi="Calibri" w:cs="Calibri"/>
          <w:color w:val="000000"/>
        </w:rPr>
        <w:t xml:space="preserve">. </w:t>
      </w:r>
      <w:proofErr w:type="spellStart"/>
      <w:r w:rsidRPr="006D3F0A">
        <w:rPr>
          <w:rFonts w:ascii="Calibri" w:hAnsi="Calibri" w:cs="Calibri"/>
        </w:rPr>
        <w:t>In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such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times</w:t>
      </w:r>
      <w:proofErr w:type="spellEnd"/>
      <w:r w:rsidRPr="006D3F0A">
        <w:rPr>
          <w:rFonts w:ascii="Calibri" w:hAnsi="Calibri" w:cs="Calibri"/>
        </w:rPr>
        <w:t xml:space="preserve">, </w:t>
      </w:r>
      <w:proofErr w:type="spellStart"/>
      <w:r w:rsidRPr="006D3F0A">
        <w:rPr>
          <w:rFonts w:ascii="Calibri" w:hAnsi="Calibri" w:cs="Calibri"/>
        </w:rPr>
        <w:t>amidst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the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onslaught</w:t>
      </w:r>
      <w:proofErr w:type="spellEnd"/>
      <w:r w:rsidRPr="006D3F0A">
        <w:rPr>
          <w:rFonts w:ascii="Calibri" w:hAnsi="Calibri" w:cs="Calibri"/>
        </w:rPr>
        <w:t xml:space="preserve"> of </w:t>
      </w:r>
      <w:proofErr w:type="spellStart"/>
      <w:r w:rsidRPr="006D3F0A">
        <w:rPr>
          <w:rFonts w:ascii="Calibri" w:hAnsi="Calibri" w:cs="Calibri"/>
        </w:rPr>
        <w:t>thousands</w:t>
      </w:r>
      <w:proofErr w:type="spellEnd"/>
      <w:r w:rsidRPr="006D3F0A">
        <w:rPr>
          <w:rFonts w:ascii="Calibri" w:hAnsi="Calibri" w:cs="Calibri"/>
        </w:rPr>
        <w:t xml:space="preserve"> of </w:t>
      </w:r>
      <w:proofErr w:type="spellStart"/>
      <w:r w:rsidRPr="006D3F0A">
        <w:rPr>
          <w:rFonts w:ascii="Calibri" w:hAnsi="Calibri" w:cs="Calibri"/>
        </w:rPr>
        <w:t>sins</w:t>
      </w:r>
      <w:proofErr w:type="spellEnd"/>
      <w:r w:rsidRPr="006D3F0A">
        <w:rPr>
          <w:rFonts w:ascii="Calibri" w:hAnsi="Calibri" w:cs="Calibri"/>
        </w:rPr>
        <w:t xml:space="preserve">, </w:t>
      </w:r>
      <w:proofErr w:type="spellStart"/>
      <w:r w:rsidRPr="006D3F0A">
        <w:rPr>
          <w:rFonts w:ascii="Calibri" w:hAnsi="Calibri" w:cs="Calibri"/>
        </w:rPr>
        <w:t>taqwâ</w:t>
      </w:r>
      <w:proofErr w:type="spellEnd"/>
      <w:r w:rsidRPr="006D3F0A">
        <w:rPr>
          <w:rFonts w:ascii="Calibri" w:hAnsi="Calibri" w:cs="Calibri"/>
        </w:rPr>
        <w:t xml:space="preserve"> — </w:t>
      </w:r>
      <w:proofErr w:type="spellStart"/>
      <w:r w:rsidRPr="006D3F0A">
        <w:rPr>
          <w:rFonts w:ascii="Calibri" w:hAnsi="Calibri" w:cs="Calibri"/>
        </w:rPr>
        <w:t>through</w:t>
      </w:r>
      <w:proofErr w:type="spellEnd"/>
      <w:r w:rsidRPr="006D3F0A">
        <w:rPr>
          <w:rFonts w:ascii="Calibri" w:hAnsi="Calibri" w:cs="Calibri"/>
        </w:rPr>
        <w:t xml:space="preserve"> a </w:t>
      </w:r>
      <w:proofErr w:type="spellStart"/>
      <w:r w:rsidRPr="006D3F0A">
        <w:rPr>
          <w:rFonts w:ascii="Calibri" w:hAnsi="Calibri" w:cs="Calibri"/>
        </w:rPr>
        <w:t>single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act</w:t>
      </w:r>
      <w:proofErr w:type="spellEnd"/>
      <w:r w:rsidRPr="006D3F0A">
        <w:rPr>
          <w:rFonts w:ascii="Calibri" w:hAnsi="Calibri" w:cs="Calibri"/>
        </w:rPr>
        <w:t xml:space="preserve"> of </w:t>
      </w:r>
      <w:proofErr w:type="spellStart"/>
      <w:r w:rsidRPr="006D3F0A">
        <w:rPr>
          <w:rFonts w:ascii="Calibri" w:hAnsi="Calibri" w:cs="Calibri"/>
        </w:rPr>
        <w:t>abstaining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with</w:t>
      </w:r>
      <w:proofErr w:type="spellEnd"/>
      <w:r w:rsidRPr="006D3F0A">
        <w:rPr>
          <w:rFonts w:ascii="Calibri" w:hAnsi="Calibri" w:cs="Calibri"/>
        </w:rPr>
        <w:t xml:space="preserve"> a </w:t>
      </w:r>
      <w:proofErr w:type="spellStart"/>
      <w:r w:rsidRPr="006D3F0A">
        <w:rPr>
          <w:rFonts w:ascii="Calibri" w:hAnsi="Calibri" w:cs="Calibri"/>
        </w:rPr>
        <w:t>small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deed</w:t>
      </w:r>
      <w:proofErr w:type="spellEnd"/>
      <w:r w:rsidRPr="006D3F0A">
        <w:rPr>
          <w:rFonts w:ascii="Calibri" w:hAnsi="Calibri" w:cs="Calibri"/>
        </w:rPr>
        <w:t xml:space="preserve"> — </w:t>
      </w:r>
      <w:proofErr w:type="spellStart"/>
      <w:r w:rsidRPr="006D3F0A">
        <w:rPr>
          <w:rFonts w:ascii="Calibri" w:hAnsi="Calibri" w:cs="Calibri"/>
        </w:rPr>
        <w:t>amounts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to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having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performed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hundreds</w:t>
      </w:r>
      <w:proofErr w:type="spellEnd"/>
      <w:r w:rsidRPr="006D3F0A">
        <w:rPr>
          <w:rFonts w:ascii="Calibri" w:hAnsi="Calibri" w:cs="Calibri"/>
        </w:rPr>
        <w:t xml:space="preserve"> of </w:t>
      </w:r>
      <w:proofErr w:type="spellStart"/>
      <w:r w:rsidRPr="006D3F0A">
        <w:rPr>
          <w:rFonts w:ascii="Calibri" w:hAnsi="Calibri" w:cs="Calibri"/>
        </w:rPr>
        <w:t>wâjibs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by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abandoning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hundreds</w:t>
      </w:r>
      <w:proofErr w:type="spellEnd"/>
      <w:r w:rsidRPr="006D3F0A">
        <w:rPr>
          <w:rFonts w:ascii="Calibri" w:hAnsi="Calibri" w:cs="Calibri"/>
        </w:rPr>
        <w:t xml:space="preserve"> of </w:t>
      </w:r>
      <w:proofErr w:type="spellStart"/>
      <w:r w:rsidRPr="006D3F0A">
        <w:rPr>
          <w:rFonts w:ascii="Calibri" w:hAnsi="Calibri" w:cs="Calibri"/>
        </w:rPr>
        <w:t>sins</w:t>
      </w:r>
      <w:proofErr w:type="spellEnd"/>
      <w:r w:rsidRPr="006D3F0A">
        <w:rPr>
          <w:rFonts w:ascii="Calibri" w:hAnsi="Calibri" w:cs="Calibri"/>
        </w:rPr>
        <w:t xml:space="preserve">. </w:t>
      </w:r>
      <w:proofErr w:type="spellStart"/>
      <w:r w:rsidRPr="006D3F0A">
        <w:rPr>
          <w:rFonts w:ascii="Calibri" w:hAnsi="Calibri" w:cs="Calibri"/>
        </w:rPr>
        <w:t>With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the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intention</w:t>
      </w:r>
      <w:proofErr w:type="spellEnd"/>
      <w:r w:rsidRPr="006D3F0A">
        <w:rPr>
          <w:rFonts w:ascii="Calibri" w:hAnsi="Calibri" w:cs="Calibri"/>
        </w:rPr>
        <w:t xml:space="preserve"> of </w:t>
      </w:r>
      <w:proofErr w:type="spellStart"/>
      <w:r w:rsidRPr="006D3F0A">
        <w:rPr>
          <w:rFonts w:ascii="Calibri" w:hAnsi="Calibri" w:cs="Calibri"/>
        </w:rPr>
        <w:t>this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significant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point</w:t>
      </w:r>
      <w:proofErr w:type="spellEnd"/>
      <w:r w:rsidRPr="006D3F0A">
        <w:rPr>
          <w:rFonts w:ascii="Calibri" w:hAnsi="Calibri" w:cs="Calibri"/>
        </w:rPr>
        <w:t xml:space="preserve">, as </w:t>
      </w:r>
      <w:proofErr w:type="spellStart"/>
      <w:r w:rsidRPr="006D3F0A">
        <w:rPr>
          <w:rFonts w:ascii="Calibri" w:hAnsi="Calibri" w:cs="Calibri"/>
        </w:rPr>
        <w:t>taqwâ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and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with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the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resolve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to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avoid</w:t>
      </w:r>
      <w:proofErr w:type="spellEnd"/>
      <w:r w:rsidRPr="006D3F0A">
        <w:rPr>
          <w:rFonts w:ascii="Calibri" w:hAnsi="Calibri" w:cs="Calibri"/>
        </w:rPr>
        <w:t xml:space="preserve"> sin, it </w:t>
      </w:r>
      <w:proofErr w:type="spellStart"/>
      <w:r w:rsidRPr="006D3F0A">
        <w:rPr>
          <w:rFonts w:ascii="Calibri" w:hAnsi="Calibri" w:cs="Calibri"/>
        </w:rPr>
        <w:t>constitutes</w:t>
      </w:r>
      <w:proofErr w:type="spellEnd"/>
      <w:r w:rsidRPr="006D3F0A">
        <w:rPr>
          <w:rFonts w:ascii="Calibri" w:hAnsi="Calibri" w:cs="Calibri"/>
        </w:rPr>
        <w:t xml:space="preserve"> a </w:t>
      </w:r>
      <w:proofErr w:type="spellStart"/>
      <w:r w:rsidRPr="006D3F0A">
        <w:rPr>
          <w:rFonts w:ascii="Calibri" w:hAnsi="Calibri" w:cs="Calibri"/>
        </w:rPr>
        <w:t>significant</w:t>
      </w:r>
      <w:proofErr w:type="spellEnd"/>
      <w:r w:rsidRPr="006D3F0A">
        <w:rPr>
          <w:rFonts w:ascii="Calibri" w:hAnsi="Calibri" w:cs="Calibri"/>
        </w:rPr>
        <w:t xml:space="preserve"> ‘amal as-</w:t>
      </w:r>
      <w:proofErr w:type="spellStart"/>
      <w:r w:rsidRPr="006D3F0A">
        <w:rPr>
          <w:rFonts w:ascii="Calibri" w:hAnsi="Calibri" w:cs="Calibri"/>
        </w:rPr>
        <w:t>sâlih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deriving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from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passive</w:t>
      </w:r>
      <w:proofErr w:type="spellEnd"/>
      <w:r w:rsidRPr="006D3F0A">
        <w:rPr>
          <w:rFonts w:ascii="Calibri" w:hAnsi="Calibri" w:cs="Calibri"/>
        </w:rPr>
        <w:t xml:space="preserve"> ‘</w:t>
      </w:r>
      <w:proofErr w:type="spellStart"/>
      <w:r w:rsidRPr="006D3F0A">
        <w:rPr>
          <w:rFonts w:ascii="Calibri" w:hAnsi="Calibri" w:cs="Calibri"/>
        </w:rPr>
        <w:t>ibâdah</w:t>
      </w:r>
      <w:proofErr w:type="spellEnd"/>
      <w:r w:rsidRPr="006D3F0A">
        <w:rPr>
          <w:rFonts w:ascii="Calibri" w:hAnsi="Calibri" w:cs="Calibri"/>
        </w:rPr>
        <w:t>.</w:t>
      </w:r>
    </w:p>
    <w:p w14:paraId="52AE9F52" w14:textId="77777777" w:rsidR="00574090" w:rsidRDefault="00574090" w:rsidP="00574090">
      <w:pPr>
        <w:spacing w:before="120"/>
        <w:jc w:val="both"/>
        <w:rPr>
          <w:rFonts w:ascii="Calibri" w:hAnsi="Calibri" w:cs="Calibri"/>
          <w:b/>
          <w:bCs/>
          <w:color w:val="000000"/>
          <w:shd w:val="clear" w:color="auto" w:fill="FFFFFF"/>
        </w:rPr>
      </w:pP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In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this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age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,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the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most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important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duty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of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the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students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of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the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Risale-i Nur is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to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adopt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taqwâ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as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their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primary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principle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against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destruction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and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sins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,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and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to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act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upon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it. Since, in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the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present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way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of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social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life, a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hundred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sins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confront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a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person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every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minute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,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surely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,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through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taqwâ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and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the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intention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of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abstaining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, he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amounts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to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having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performed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a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hundred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r w:rsidRPr="006D3F0A">
        <w:rPr>
          <w:rFonts w:ascii="Calibri" w:hAnsi="Calibri" w:cs="Calibri"/>
          <w:b/>
          <w:bCs/>
          <w:color w:val="000000"/>
          <w:shd w:val="clear" w:color="auto" w:fill="FFFFFF"/>
        </w:rPr>
        <w:t>‘amal as-</w:t>
      </w:r>
      <w:proofErr w:type="spellStart"/>
      <w:r w:rsidRPr="006D3F0A">
        <w:rPr>
          <w:rFonts w:ascii="Calibri" w:hAnsi="Calibri" w:cs="Calibri"/>
          <w:b/>
          <w:bCs/>
          <w:color w:val="000000"/>
          <w:shd w:val="clear" w:color="auto" w:fill="FFFFFF"/>
        </w:rPr>
        <w:t>sâlih</w:t>
      </w:r>
      <w:proofErr w:type="spellEnd"/>
      <w:r w:rsidRPr="006D3F0A">
        <w:rPr>
          <w:rFonts w:ascii="Calibri" w:hAnsi="Calibri" w:cs="Calibri"/>
          <w:b/>
          <w:bCs/>
          <w:color w:val="000000"/>
          <w:shd w:val="clear" w:color="auto" w:fill="FFFFFF"/>
        </w:rPr>
        <w:t>.</w:t>
      </w:r>
    </w:p>
    <w:bookmarkEnd w:id="0"/>
    <w:p w14:paraId="1154166A" w14:textId="77777777" w:rsidR="006B02E2" w:rsidRDefault="006B02E2"/>
    <w:sectPr w:rsidR="006B02E2" w:rsidSect="006302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090"/>
    <w:rsid w:val="000B10D0"/>
    <w:rsid w:val="00574090"/>
    <w:rsid w:val="006302EA"/>
    <w:rsid w:val="006B02E2"/>
    <w:rsid w:val="007341CE"/>
    <w:rsid w:val="0075733D"/>
    <w:rsid w:val="008474D2"/>
    <w:rsid w:val="00954561"/>
    <w:rsid w:val="009F1297"/>
    <w:rsid w:val="00A07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E1B10"/>
  <w15:chartTrackingRefBased/>
  <w15:docId w15:val="{45A8E57E-526C-4DCC-BE39-43D1DCCFC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090"/>
    <w:pPr>
      <w:suppressAutoHyphens/>
      <w:spacing w:before="0"/>
    </w:pPr>
    <w:rPr>
      <w:rFonts w:ascii="Times New Roman" w:eastAsia="Times New Roman" w:hAnsi="Times New Roman" w:cs="Times New Roman"/>
      <w:kern w:val="0"/>
      <w:sz w:val="24"/>
      <w:szCs w:val="24"/>
      <w:lang w:eastAsia="zh-CN" w:bidi="ar-A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4090"/>
    <w:pPr>
      <w:keepNext/>
      <w:keepLines/>
      <w:suppressAutoHyphens w:val="0"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4090"/>
    <w:pPr>
      <w:keepNext/>
      <w:keepLines/>
      <w:suppressAutoHyphens w:val="0"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4090"/>
    <w:pPr>
      <w:keepNext/>
      <w:keepLines/>
      <w:suppressAutoHyphens w:val="0"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GB"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4090"/>
    <w:pPr>
      <w:keepNext/>
      <w:keepLines/>
      <w:suppressAutoHyphens w:val="0"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n-GB"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4090"/>
    <w:pPr>
      <w:keepNext/>
      <w:keepLines/>
      <w:suppressAutoHyphens w:val="0"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n-GB"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4090"/>
    <w:pPr>
      <w:keepNext/>
      <w:keepLines/>
      <w:suppressAutoHyphens w:val="0"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4090"/>
    <w:pPr>
      <w:keepNext/>
      <w:keepLines/>
      <w:suppressAutoHyphens w:val="0"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4090"/>
    <w:pPr>
      <w:keepNext/>
      <w:keepLines/>
      <w:suppressAutoHyphens w:val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4090"/>
    <w:pPr>
      <w:keepNext/>
      <w:keepLines/>
      <w:suppressAutoHyphens w:val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4090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409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4090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4090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4090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4090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4090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4090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4090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574090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74090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4090"/>
    <w:pPr>
      <w:numPr>
        <w:ilvl w:val="1"/>
      </w:numPr>
      <w:suppressAutoHyphens w:val="0"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74090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574090"/>
    <w:pPr>
      <w:suppressAutoHyphens w:val="0"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74090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574090"/>
    <w:pPr>
      <w:suppressAutoHyphens w:val="0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GB"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7409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0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n-GB"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090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57409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zulal durukan</dc:creator>
  <cp:keywords/>
  <dc:description/>
  <cp:lastModifiedBy>zulal durukan</cp:lastModifiedBy>
  <cp:revision>1</cp:revision>
  <dcterms:created xsi:type="dcterms:W3CDTF">2026-10-03T10:25:00Z</dcterms:created>
  <dcterms:modified xsi:type="dcterms:W3CDTF">2026-10-03T10:25:00Z</dcterms:modified>
</cp:coreProperties>
</file>