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A9452" w14:textId="6A10E46A" w:rsidR="00C85E07" w:rsidRDefault="00C85E07" w:rsidP="00C85E07">
      <w:pPr>
        <w:spacing w:before="120"/>
        <w:jc w:val="center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>303</w:t>
      </w:r>
    </w:p>
    <w:p w14:paraId="1B0E3833" w14:textId="77777777" w:rsidR="001F3FDB" w:rsidRPr="009C14CF" w:rsidRDefault="001F3FDB" w:rsidP="001F3FDB">
      <w:pPr>
        <w:spacing w:before="120"/>
        <w:jc w:val="center"/>
      </w:pPr>
      <w:bookmarkStart w:id="0" w:name="_Hlk241924242"/>
      <w:r w:rsidRPr="009C14CF">
        <w:rPr>
          <w:rFonts w:ascii="Calibri" w:hAnsi="Calibri" w:cs="Calibri"/>
          <w:b/>
          <w:bCs/>
          <w:color w:val="000000"/>
        </w:rPr>
        <w:t>(</w:t>
      </w:r>
      <w:proofErr w:type="spellStart"/>
      <w:r w:rsidRPr="00CE42A7">
        <w:rPr>
          <w:rFonts w:ascii="Calibri" w:hAnsi="Calibri" w:cs="Calibri"/>
          <w:b/>
          <w:bCs/>
        </w:rPr>
        <w:t>This</w:t>
      </w:r>
      <w:proofErr w:type="spellEnd"/>
      <w:r w:rsidRPr="00CE42A7">
        <w:rPr>
          <w:rFonts w:ascii="Calibri" w:hAnsi="Calibri" w:cs="Calibri"/>
          <w:b/>
          <w:bCs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letter</w:t>
      </w:r>
      <w:proofErr w:type="spellEnd"/>
      <w:r w:rsidRPr="00CE42A7">
        <w:rPr>
          <w:rFonts w:ascii="Calibri" w:hAnsi="Calibri" w:cs="Calibri"/>
          <w:b/>
          <w:bCs/>
        </w:rPr>
        <w:t xml:space="preserve"> is </w:t>
      </w:r>
      <w:proofErr w:type="spellStart"/>
      <w:r w:rsidRPr="002C1F38">
        <w:rPr>
          <w:rFonts w:ascii="Calibri" w:hAnsi="Calibri" w:cs="Calibri"/>
          <w:b/>
          <w:bCs/>
          <w:color w:val="000000"/>
        </w:rPr>
        <w:t>extremely</w:t>
      </w:r>
      <w:proofErr w:type="spellEnd"/>
      <w:r w:rsidRPr="002C1F38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CE42A7">
        <w:rPr>
          <w:rFonts w:ascii="Calibri" w:hAnsi="Calibri" w:cs="Calibri"/>
          <w:b/>
          <w:bCs/>
        </w:rPr>
        <w:t>important</w:t>
      </w:r>
      <w:proofErr w:type="spellEnd"/>
      <w:r>
        <w:rPr>
          <w:rFonts w:ascii="Calibri" w:hAnsi="Calibri" w:cs="Calibri"/>
          <w:b/>
          <w:bCs/>
        </w:rPr>
        <w:t>.</w:t>
      </w:r>
      <w:r w:rsidRPr="009C14CF">
        <w:rPr>
          <w:rFonts w:ascii="Calibri" w:hAnsi="Calibri" w:cs="Calibri"/>
          <w:b/>
          <w:bCs/>
          <w:color w:val="000000"/>
        </w:rPr>
        <w:t>)</w:t>
      </w:r>
    </w:p>
    <w:p w14:paraId="0B8EBB05" w14:textId="77777777" w:rsidR="001F3FDB" w:rsidRPr="006D3F0A" w:rsidRDefault="001F3FDB" w:rsidP="001F3FDB">
      <w:pPr>
        <w:spacing w:before="120"/>
        <w:jc w:val="both"/>
      </w:pPr>
      <w:r w:rsidRPr="006D3F0A">
        <w:rPr>
          <w:rFonts w:ascii="Calibri" w:hAnsi="Calibri" w:cs="Calibri"/>
          <w:color w:val="000000"/>
          <w:shd w:val="clear" w:color="auto" w:fill="FFFFFF"/>
        </w:rPr>
        <w:t>My ‘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azîz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siddîq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  <w:shd w:val="clear" w:color="auto" w:fill="FFFFFF"/>
        </w:rPr>
        <w:t>brothers</w:t>
      </w:r>
      <w:proofErr w:type="spellEnd"/>
      <w:r w:rsidRPr="006D3F0A">
        <w:rPr>
          <w:rFonts w:ascii="Calibri" w:hAnsi="Calibri" w:cs="Calibri"/>
          <w:color w:val="000000"/>
          <w:shd w:val="clear" w:color="auto" w:fill="FFFFFF"/>
        </w:rPr>
        <w:t>,</w:t>
      </w:r>
    </w:p>
    <w:p w14:paraId="7DA97505" w14:textId="77777777" w:rsidR="001F3FDB" w:rsidRPr="006D3F0A" w:rsidRDefault="001F3FDB" w:rsidP="001F3FDB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recent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times</w:t>
      </w:r>
      <w:proofErr w:type="spellEnd"/>
      <w:r w:rsidRPr="006D3F0A">
        <w:rPr>
          <w:rFonts w:ascii="Calibri" w:hAnsi="Calibri" w:cs="Calibri"/>
          <w:color w:val="000000"/>
        </w:rPr>
        <w:t xml:space="preserve">, I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considered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of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which</w:t>
      </w:r>
      <w:proofErr w:type="spellEnd"/>
      <w:r w:rsidRPr="006D3F0A">
        <w:rPr>
          <w:rFonts w:ascii="Calibri" w:hAnsi="Calibri" w:cs="Calibri"/>
          <w:color w:val="000000"/>
        </w:rPr>
        <w:t xml:space="preserve">, in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view</w:t>
      </w:r>
      <w:proofErr w:type="spellEnd"/>
      <w:r w:rsidRPr="006D3F0A">
        <w:rPr>
          <w:rFonts w:ascii="Calibri" w:hAnsi="Calibri" w:cs="Calibri"/>
          <w:color w:val="000000"/>
        </w:rPr>
        <w:t xml:space="preserve"> of Al-</w:t>
      </w:r>
      <w:proofErr w:type="spellStart"/>
      <w:r w:rsidRPr="006D3F0A">
        <w:rPr>
          <w:rFonts w:ascii="Calibri" w:hAnsi="Calibri" w:cs="Calibri"/>
          <w:color w:val="000000"/>
        </w:rPr>
        <w:t>Qur’an</w:t>
      </w:r>
      <w:proofErr w:type="spellEnd"/>
      <w:r w:rsidRPr="006D3F0A">
        <w:rPr>
          <w:rFonts w:ascii="Calibri" w:hAnsi="Calibri" w:cs="Calibri"/>
          <w:color w:val="000000"/>
        </w:rPr>
        <w:t xml:space="preserve"> Al-Hakîm, </w:t>
      </w:r>
      <w:proofErr w:type="spellStart"/>
      <w:r w:rsidRPr="006D3F0A">
        <w:rPr>
          <w:rFonts w:ascii="Calibri" w:hAnsi="Calibri" w:cs="Calibri"/>
          <w:color w:val="000000"/>
        </w:rPr>
        <w:t>are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held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be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most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fundamental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after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îmân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abstain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from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prohibitions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sins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‘</w:t>
      </w:r>
      <w:r w:rsidRPr="006D3F0A">
        <w:rPr>
          <w:rFonts w:ascii="Calibri" w:hAnsi="Calibri" w:cs="Calibri"/>
        </w:rPr>
        <w:t>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is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sphere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command</w:t>
      </w:r>
      <w:proofErr w:type="spellEnd"/>
      <w:r w:rsidRPr="006D3F0A">
        <w:rPr>
          <w:rFonts w:ascii="Calibri" w:hAnsi="Calibri" w:cs="Calibri"/>
        </w:rPr>
        <w:t xml:space="preserve"> of Allah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earn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through</w:t>
      </w:r>
      <w:proofErr w:type="spellEnd"/>
      <w:r w:rsidRPr="002C1F38">
        <w:rPr>
          <w:rFonts w:ascii="Calibri" w:hAnsi="Calibri" w:cs="Calibri"/>
          <w:color w:val="000000"/>
        </w:rPr>
        <w:t xml:space="preserve"> </w:t>
      </w:r>
      <w:proofErr w:type="spellStart"/>
      <w:r w:rsidRPr="002C1F38">
        <w:rPr>
          <w:rFonts w:ascii="Calibri" w:hAnsi="Calibri" w:cs="Calibri"/>
          <w:color w:val="000000"/>
        </w:rPr>
        <w:t>good</w:t>
      </w:r>
      <w:proofErr w:type="spellEnd"/>
      <w:r w:rsidRPr="002C1F38">
        <w:rPr>
          <w:rFonts w:ascii="Calibri" w:hAnsi="Calibri" w:cs="Calibri"/>
          <w:color w:val="000000"/>
        </w:rPr>
        <w:t xml:space="preserve"> </w:t>
      </w:r>
      <w:proofErr w:type="spellStart"/>
      <w:r w:rsidRPr="002C1F38">
        <w:rPr>
          <w:rFonts w:ascii="Calibri" w:hAnsi="Calibri" w:cs="Calibri"/>
          <w:color w:val="000000"/>
        </w:rPr>
        <w:t>deeds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While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sharr</w:t>
      </w:r>
      <w:proofErr w:type="spellEnd"/>
      <w:r w:rsidRPr="006D3F0A">
        <w:rPr>
          <w:rFonts w:ascii="Calibri" w:hAnsi="Calibri" w:cs="Calibri"/>
        </w:rPr>
        <w:t xml:space="preserve"> has at </w:t>
      </w:r>
      <w:proofErr w:type="spellStart"/>
      <w:r w:rsidRPr="006D3F0A">
        <w:rPr>
          <w:rFonts w:ascii="Calibri" w:hAnsi="Calibri" w:cs="Calibri"/>
        </w:rPr>
        <w:t>all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times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taken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precedence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over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attracting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good</w:t>
      </w:r>
      <w:proofErr w:type="spellEnd"/>
      <w:r w:rsidRPr="006D3F0A">
        <w:rPr>
          <w:rFonts w:ascii="Calibri" w:hAnsi="Calibri" w:cs="Calibri"/>
        </w:rPr>
        <w:t xml:space="preserve">, in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age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destruction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dissipation</w:t>
      </w:r>
      <w:proofErr w:type="spellEnd"/>
      <w:r w:rsidRPr="006D3F0A">
        <w:rPr>
          <w:rFonts w:ascii="Calibri" w:hAnsi="Calibri" w:cs="Calibri"/>
        </w:rPr>
        <w:t xml:space="preserve"> (safahat)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alluring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desires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which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consists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repelling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corruption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kabâir</w:t>
      </w:r>
      <w:proofErr w:type="spellEnd"/>
      <w:r w:rsidRPr="006D3F0A">
        <w:rPr>
          <w:rFonts w:ascii="Calibri" w:hAnsi="Calibri" w:cs="Calibri"/>
        </w:rPr>
        <w:t xml:space="preserve"> — has </w:t>
      </w:r>
      <w:proofErr w:type="spellStart"/>
      <w:r w:rsidRPr="006D3F0A">
        <w:rPr>
          <w:rFonts w:ascii="Calibri" w:hAnsi="Calibri" w:cs="Calibri"/>
        </w:rPr>
        <w:t>become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primary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foundation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gained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supreme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precedence</w:t>
      </w:r>
      <w:proofErr w:type="spellEnd"/>
      <w:r w:rsidRPr="006D3F0A">
        <w:rPr>
          <w:rFonts w:ascii="Calibri" w:hAnsi="Calibri" w:cs="Calibri"/>
        </w:rPr>
        <w:t>.</w:t>
      </w:r>
    </w:p>
    <w:p w14:paraId="68FB4896" w14:textId="77777777" w:rsidR="001F3FDB" w:rsidRPr="006D3F0A" w:rsidRDefault="001F3FDB" w:rsidP="001F3FDB">
      <w:pPr>
        <w:spacing w:before="120"/>
        <w:jc w:val="both"/>
        <w:rPr>
          <w:rFonts w:ascii="Calibri" w:hAnsi="Calibri" w:cs="Calibri"/>
          <w:color w:val="000000"/>
        </w:rPr>
      </w:pPr>
      <w:r w:rsidRPr="006D3F0A">
        <w:rPr>
          <w:rFonts w:ascii="Calibri" w:hAnsi="Calibri" w:cs="Calibri"/>
          <w:color w:val="000000"/>
        </w:rPr>
        <w:t xml:space="preserve">Since </w:t>
      </w:r>
      <w:proofErr w:type="spellStart"/>
      <w:r w:rsidRPr="006D3F0A">
        <w:rPr>
          <w:rFonts w:ascii="Calibri" w:hAnsi="Calibri" w:cs="Calibri"/>
          <w:color w:val="000000"/>
        </w:rPr>
        <w:t>negative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currents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destruction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have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become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terrifying</w:t>
      </w:r>
      <w:proofErr w:type="spellEnd"/>
      <w:r w:rsidRPr="006D3F0A">
        <w:rPr>
          <w:rFonts w:ascii="Calibri" w:hAnsi="Calibri" w:cs="Calibri"/>
          <w:color w:val="000000"/>
        </w:rPr>
        <w:t xml:space="preserve"> in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greatest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principle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against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this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ruinous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destruction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Those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who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fardh</w:t>
      </w:r>
      <w:proofErr w:type="spellEnd"/>
      <w:r w:rsidRPr="006D3F0A">
        <w:rPr>
          <w:rFonts w:ascii="Calibri" w:hAnsi="Calibri" w:cs="Calibri"/>
          <w:color w:val="000000"/>
        </w:rPr>
        <w:t xml:space="preserve"> ‘</w:t>
      </w:r>
      <w:proofErr w:type="spellStart"/>
      <w:r w:rsidRPr="006D3F0A">
        <w:rPr>
          <w:rFonts w:ascii="Calibri" w:hAnsi="Calibri" w:cs="Calibri"/>
          <w:color w:val="000000"/>
        </w:rPr>
        <w:t>ibâdah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do not </w:t>
      </w:r>
      <w:proofErr w:type="spellStart"/>
      <w:r w:rsidRPr="006D3F0A">
        <w:rPr>
          <w:rFonts w:ascii="Calibri" w:hAnsi="Calibri" w:cs="Calibri"/>
          <w:color w:val="000000"/>
        </w:rPr>
        <w:t>commit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kabâir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attain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salvation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Amidst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such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grave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kabâir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attaining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ikhlâs</w:t>
      </w:r>
      <w:proofErr w:type="spellEnd"/>
      <w:r w:rsidRPr="006D3F0A">
        <w:rPr>
          <w:rFonts w:ascii="Calibri" w:hAnsi="Calibri" w:cs="Calibri"/>
          <w:color w:val="000000"/>
        </w:rPr>
        <w:t xml:space="preserve"> in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is </w:t>
      </w:r>
      <w:proofErr w:type="spellStart"/>
      <w:r w:rsidRPr="006D3F0A">
        <w:rPr>
          <w:rFonts w:ascii="Calibri" w:hAnsi="Calibri" w:cs="Calibri"/>
          <w:color w:val="000000"/>
        </w:rPr>
        <w:t>exceedingly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rare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under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these</w:t>
      </w:r>
      <w:proofErr w:type="spellEnd"/>
      <w:r w:rsidRPr="006D3F0A">
        <w:rPr>
          <w:rFonts w:ascii="Calibri" w:hAnsi="Calibri" w:cs="Calibri"/>
          <w:color w:val="000000"/>
        </w:rPr>
        <w:t xml:space="preserve"> severe </w:t>
      </w:r>
      <w:proofErr w:type="spellStart"/>
      <w:r w:rsidRPr="006D3F0A">
        <w:rPr>
          <w:rFonts w:ascii="Calibri" w:hAnsi="Calibri" w:cs="Calibri"/>
          <w:color w:val="000000"/>
        </w:rPr>
        <w:t>conditions</w:t>
      </w:r>
      <w:proofErr w:type="spellEnd"/>
      <w:r w:rsidRPr="006D3F0A">
        <w:rPr>
          <w:rFonts w:ascii="Calibri" w:hAnsi="Calibri" w:cs="Calibri"/>
          <w:color w:val="000000"/>
        </w:rPr>
        <w:t xml:space="preserve">, </w:t>
      </w:r>
      <w:proofErr w:type="spellStart"/>
      <w:r w:rsidRPr="006D3F0A">
        <w:rPr>
          <w:rFonts w:ascii="Calibri" w:hAnsi="Calibri" w:cs="Calibri"/>
          <w:color w:val="000000"/>
        </w:rPr>
        <w:t>even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small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act</w:t>
      </w:r>
      <w:proofErr w:type="spellEnd"/>
      <w:r w:rsidRPr="006D3F0A">
        <w:rPr>
          <w:rFonts w:ascii="Calibri" w:hAnsi="Calibri" w:cs="Calibri"/>
          <w:color w:val="000000"/>
        </w:rPr>
        <w:t xml:space="preserve">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to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vast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amount</w:t>
      </w:r>
      <w:proofErr w:type="spellEnd"/>
      <w:r w:rsidRPr="006D3F0A">
        <w:rPr>
          <w:rFonts w:ascii="Calibri" w:hAnsi="Calibri" w:cs="Calibri"/>
          <w:color w:val="000000"/>
        </w:rPr>
        <w:t>.</w:t>
      </w:r>
    </w:p>
    <w:p w14:paraId="0B1C816E" w14:textId="77777777" w:rsidR="001F3FDB" w:rsidRPr="006D3F0A" w:rsidRDefault="001F3FDB" w:rsidP="001F3FDB">
      <w:pPr>
        <w:spacing w:before="120"/>
        <w:jc w:val="both"/>
        <w:rPr>
          <w:rFonts w:ascii="Calibri" w:hAnsi="Calibri" w:cs="Calibri"/>
        </w:rPr>
      </w:pPr>
      <w:proofErr w:type="spellStart"/>
      <w:r w:rsidRPr="006D3F0A">
        <w:rPr>
          <w:rFonts w:ascii="Calibri" w:hAnsi="Calibri" w:cs="Calibri"/>
          <w:color w:val="000000"/>
        </w:rPr>
        <w:t>Furthermore</w:t>
      </w:r>
      <w:proofErr w:type="spellEnd"/>
      <w:r w:rsidRPr="006D3F0A">
        <w:rPr>
          <w:rFonts w:ascii="Calibri" w:hAnsi="Calibri" w:cs="Calibri"/>
          <w:color w:val="000000"/>
        </w:rPr>
        <w:t>, a form of ‘amal as-</w:t>
      </w:r>
      <w:proofErr w:type="spellStart"/>
      <w:r w:rsidRPr="006D3F0A">
        <w:rPr>
          <w:rFonts w:ascii="Calibri" w:hAnsi="Calibri" w:cs="Calibri"/>
          <w:color w:val="000000"/>
        </w:rPr>
        <w:t>sâlih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r w:rsidRPr="006D3F0A">
        <w:rPr>
          <w:rFonts w:ascii="Calibri" w:hAnsi="Calibri" w:cs="Calibri"/>
        </w:rPr>
        <w:t xml:space="preserve">is </w:t>
      </w:r>
      <w:proofErr w:type="spellStart"/>
      <w:r w:rsidRPr="006D3F0A">
        <w:rPr>
          <w:rFonts w:ascii="Calibri" w:hAnsi="Calibri" w:cs="Calibri"/>
        </w:rPr>
        <w:t>contained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taqwâ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for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r w:rsidRPr="006D3F0A">
        <w:rPr>
          <w:rFonts w:ascii="Calibri" w:hAnsi="Calibri" w:cs="Calibri"/>
          <w:color w:val="000000"/>
        </w:rPr>
        <w:t xml:space="preserve">a haram is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; </w:t>
      </w:r>
      <w:proofErr w:type="spellStart"/>
      <w:r w:rsidRPr="006D3F0A">
        <w:rPr>
          <w:rFonts w:ascii="Calibri" w:hAnsi="Calibri" w:cs="Calibri"/>
          <w:color w:val="000000"/>
        </w:rPr>
        <w:t>and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performing</w:t>
      </w:r>
      <w:proofErr w:type="spellEnd"/>
      <w:r w:rsidRPr="006D3F0A">
        <w:rPr>
          <w:rFonts w:ascii="Calibri" w:hAnsi="Calibri" w:cs="Calibri"/>
          <w:color w:val="000000"/>
        </w:rPr>
        <w:t xml:space="preserve"> a </w:t>
      </w:r>
      <w:proofErr w:type="spellStart"/>
      <w:r w:rsidRPr="006D3F0A">
        <w:rPr>
          <w:rFonts w:ascii="Calibri" w:hAnsi="Calibri" w:cs="Calibri"/>
          <w:color w:val="000000"/>
        </w:rPr>
        <w:t>single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wâjib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yields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sawâb</w:t>
      </w:r>
      <w:proofErr w:type="spellEnd"/>
      <w:r w:rsidRPr="006D3F0A">
        <w:rPr>
          <w:rFonts w:ascii="Calibri" w:hAnsi="Calibri" w:cs="Calibri"/>
          <w:color w:val="000000"/>
        </w:rPr>
        <w:t xml:space="preserve"> </w:t>
      </w:r>
      <w:proofErr w:type="spellStart"/>
      <w:r w:rsidRPr="006D3F0A">
        <w:rPr>
          <w:rFonts w:ascii="Calibri" w:hAnsi="Calibri" w:cs="Calibri"/>
        </w:rPr>
        <w:t>corresponding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many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  <w:color w:val="000000"/>
        </w:rPr>
        <w:t>Sunnahs</w:t>
      </w:r>
      <w:proofErr w:type="spellEnd"/>
      <w:r w:rsidRPr="006D3F0A">
        <w:rPr>
          <w:rFonts w:ascii="Calibri" w:hAnsi="Calibri" w:cs="Calibri"/>
          <w:color w:val="000000"/>
        </w:rPr>
        <w:t xml:space="preserve">. </w:t>
      </w:r>
      <w:proofErr w:type="spellStart"/>
      <w:r w:rsidRPr="006D3F0A">
        <w:rPr>
          <w:rFonts w:ascii="Calibri" w:hAnsi="Calibri" w:cs="Calibri"/>
        </w:rPr>
        <w:t>In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such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times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amidst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onslaught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thousands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sins</w:t>
      </w:r>
      <w:proofErr w:type="spellEnd"/>
      <w:r w:rsidRPr="006D3F0A">
        <w:rPr>
          <w:rFonts w:ascii="Calibri" w:hAnsi="Calibri" w:cs="Calibri"/>
        </w:rPr>
        <w:t xml:space="preserve">,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through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single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act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abstaining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small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deed</w:t>
      </w:r>
      <w:proofErr w:type="spellEnd"/>
      <w:r w:rsidRPr="006D3F0A">
        <w:rPr>
          <w:rFonts w:ascii="Calibri" w:hAnsi="Calibri" w:cs="Calibri"/>
        </w:rPr>
        <w:t xml:space="preserve"> — </w:t>
      </w:r>
      <w:proofErr w:type="spellStart"/>
      <w:r w:rsidRPr="006D3F0A">
        <w:rPr>
          <w:rFonts w:ascii="Calibri" w:hAnsi="Calibri" w:cs="Calibri"/>
        </w:rPr>
        <w:t>amounts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having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performed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hundreds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wâjibs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by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abandoning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hundreds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sins</w:t>
      </w:r>
      <w:proofErr w:type="spellEnd"/>
      <w:r w:rsidRPr="006D3F0A">
        <w:rPr>
          <w:rFonts w:ascii="Calibri" w:hAnsi="Calibri" w:cs="Calibri"/>
        </w:rPr>
        <w:t xml:space="preserve">.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intention</w:t>
      </w:r>
      <w:proofErr w:type="spellEnd"/>
      <w:r w:rsidRPr="006D3F0A">
        <w:rPr>
          <w:rFonts w:ascii="Calibri" w:hAnsi="Calibri" w:cs="Calibri"/>
        </w:rPr>
        <w:t xml:space="preserve"> of </w:t>
      </w:r>
      <w:proofErr w:type="spellStart"/>
      <w:r w:rsidRPr="006D3F0A">
        <w:rPr>
          <w:rFonts w:ascii="Calibri" w:hAnsi="Calibri" w:cs="Calibri"/>
        </w:rPr>
        <w:t>this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point</w:t>
      </w:r>
      <w:proofErr w:type="spellEnd"/>
      <w:r w:rsidRPr="006D3F0A">
        <w:rPr>
          <w:rFonts w:ascii="Calibri" w:hAnsi="Calibri" w:cs="Calibri"/>
        </w:rPr>
        <w:t xml:space="preserve">, as </w:t>
      </w:r>
      <w:proofErr w:type="spellStart"/>
      <w:r w:rsidRPr="006D3F0A">
        <w:rPr>
          <w:rFonts w:ascii="Calibri" w:hAnsi="Calibri" w:cs="Calibri"/>
        </w:rPr>
        <w:t>taqwâ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and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with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the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resolve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to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avoid</w:t>
      </w:r>
      <w:proofErr w:type="spellEnd"/>
      <w:r w:rsidRPr="006D3F0A">
        <w:rPr>
          <w:rFonts w:ascii="Calibri" w:hAnsi="Calibri" w:cs="Calibri"/>
        </w:rPr>
        <w:t xml:space="preserve"> sin, it </w:t>
      </w:r>
      <w:proofErr w:type="spellStart"/>
      <w:r w:rsidRPr="006D3F0A">
        <w:rPr>
          <w:rFonts w:ascii="Calibri" w:hAnsi="Calibri" w:cs="Calibri"/>
        </w:rPr>
        <w:t>constitutes</w:t>
      </w:r>
      <w:proofErr w:type="spellEnd"/>
      <w:r w:rsidRPr="006D3F0A">
        <w:rPr>
          <w:rFonts w:ascii="Calibri" w:hAnsi="Calibri" w:cs="Calibri"/>
        </w:rPr>
        <w:t xml:space="preserve"> a </w:t>
      </w:r>
      <w:proofErr w:type="spellStart"/>
      <w:r w:rsidRPr="006D3F0A">
        <w:rPr>
          <w:rFonts w:ascii="Calibri" w:hAnsi="Calibri" w:cs="Calibri"/>
        </w:rPr>
        <w:t>significant</w:t>
      </w:r>
      <w:proofErr w:type="spellEnd"/>
      <w:r w:rsidRPr="006D3F0A">
        <w:rPr>
          <w:rFonts w:ascii="Calibri" w:hAnsi="Calibri" w:cs="Calibri"/>
        </w:rPr>
        <w:t xml:space="preserve"> ‘amal as-</w:t>
      </w:r>
      <w:proofErr w:type="spellStart"/>
      <w:r w:rsidRPr="006D3F0A">
        <w:rPr>
          <w:rFonts w:ascii="Calibri" w:hAnsi="Calibri" w:cs="Calibri"/>
        </w:rPr>
        <w:t>sâlih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deriving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from</w:t>
      </w:r>
      <w:proofErr w:type="spellEnd"/>
      <w:r w:rsidRPr="006D3F0A">
        <w:rPr>
          <w:rFonts w:ascii="Calibri" w:hAnsi="Calibri" w:cs="Calibri"/>
        </w:rPr>
        <w:t xml:space="preserve"> </w:t>
      </w:r>
      <w:proofErr w:type="spellStart"/>
      <w:r w:rsidRPr="006D3F0A">
        <w:rPr>
          <w:rFonts w:ascii="Calibri" w:hAnsi="Calibri" w:cs="Calibri"/>
        </w:rPr>
        <w:t>passive</w:t>
      </w:r>
      <w:proofErr w:type="spellEnd"/>
      <w:r w:rsidRPr="006D3F0A">
        <w:rPr>
          <w:rFonts w:ascii="Calibri" w:hAnsi="Calibri" w:cs="Calibri"/>
        </w:rPr>
        <w:t xml:space="preserve"> ‘</w:t>
      </w:r>
      <w:proofErr w:type="spellStart"/>
      <w:r w:rsidRPr="006D3F0A">
        <w:rPr>
          <w:rFonts w:ascii="Calibri" w:hAnsi="Calibri" w:cs="Calibri"/>
        </w:rPr>
        <w:t>ibâdah</w:t>
      </w:r>
      <w:proofErr w:type="spellEnd"/>
      <w:r w:rsidRPr="006D3F0A">
        <w:rPr>
          <w:rFonts w:ascii="Calibri" w:hAnsi="Calibri" w:cs="Calibri"/>
        </w:rPr>
        <w:t>.</w:t>
      </w:r>
    </w:p>
    <w:p w14:paraId="5F9E11C1" w14:textId="77777777" w:rsidR="001F3FDB" w:rsidRPr="001F3FDB" w:rsidRDefault="001F3FDB" w:rsidP="001F3FDB">
      <w:pPr>
        <w:spacing w:before="120"/>
        <w:jc w:val="both"/>
        <w:rPr>
          <w:rFonts w:ascii="Calibri" w:hAnsi="Calibri" w:cs="Calibri"/>
          <w:color w:val="000000"/>
          <w:shd w:val="clear" w:color="auto" w:fill="FFFFFF"/>
        </w:rPr>
      </w:pPr>
      <w:proofErr w:type="spellStart"/>
      <w:r w:rsidRPr="001F3FDB">
        <w:rPr>
          <w:rFonts w:ascii="Calibri" w:hAnsi="Calibri" w:cs="Calibri"/>
          <w:shd w:val="clear" w:color="auto" w:fill="FFFFFF"/>
        </w:rPr>
        <w:t>In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this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age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, </w:t>
      </w:r>
      <w:proofErr w:type="spellStart"/>
      <w:r w:rsidRPr="001F3FDB">
        <w:rPr>
          <w:rFonts w:ascii="Calibri" w:hAnsi="Calibri" w:cs="Calibri"/>
          <w:shd w:val="clear" w:color="auto" w:fill="FFFFFF"/>
        </w:rPr>
        <w:t>the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most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important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duty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of </w:t>
      </w:r>
      <w:proofErr w:type="spellStart"/>
      <w:r w:rsidRPr="001F3FDB">
        <w:rPr>
          <w:rFonts w:ascii="Calibri" w:hAnsi="Calibri" w:cs="Calibri"/>
          <w:shd w:val="clear" w:color="auto" w:fill="FFFFFF"/>
        </w:rPr>
        <w:t>the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students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of </w:t>
      </w:r>
      <w:proofErr w:type="spellStart"/>
      <w:r w:rsidRPr="001F3FDB">
        <w:rPr>
          <w:rFonts w:ascii="Calibri" w:hAnsi="Calibri" w:cs="Calibri"/>
          <w:shd w:val="clear" w:color="auto" w:fill="FFFFFF"/>
        </w:rPr>
        <w:t>the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Risale-i Nur is </w:t>
      </w:r>
      <w:proofErr w:type="spellStart"/>
      <w:r w:rsidRPr="001F3FDB">
        <w:rPr>
          <w:rFonts w:ascii="Calibri" w:hAnsi="Calibri" w:cs="Calibri"/>
          <w:shd w:val="clear" w:color="auto" w:fill="FFFFFF"/>
        </w:rPr>
        <w:t>to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adopt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taqwâ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as </w:t>
      </w:r>
      <w:proofErr w:type="spellStart"/>
      <w:r w:rsidRPr="001F3FDB">
        <w:rPr>
          <w:rFonts w:ascii="Calibri" w:hAnsi="Calibri" w:cs="Calibri"/>
          <w:shd w:val="clear" w:color="auto" w:fill="FFFFFF"/>
        </w:rPr>
        <w:t>their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primary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principle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against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destruction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and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sins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, </w:t>
      </w:r>
      <w:proofErr w:type="spellStart"/>
      <w:r w:rsidRPr="001F3FDB">
        <w:rPr>
          <w:rFonts w:ascii="Calibri" w:hAnsi="Calibri" w:cs="Calibri"/>
          <w:shd w:val="clear" w:color="auto" w:fill="FFFFFF"/>
        </w:rPr>
        <w:t>and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to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act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upon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it. Since, in </w:t>
      </w:r>
      <w:proofErr w:type="spellStart"/>
      <w:r w:rsidRPr="001F3FDB">
        <w:rPr>
          <w:rFonts w:ascii="Calibri" w:hAnsi="Calibri" w:cs="Calibri"/>
          <w:shd w:val="clear" w:color="auto" w:fill="FFFFFF"/>
        </w:rPr>
        <w:t>the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present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way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of </w:t>
      </w:r>
      <w:proofErr w:type="spellStart"/>
      <w:r w:rsidRPr="001F3FDB">
        <w:rPr>
          <w:rFonts w:ascii="Calibri" w:hAnsi="Calibri" w:cs="Calibri"/>
          <w:shd w:val="clear" w:color="auto" w:fill="FFFFFF"/>
        </w:rPr>
        <w:t>social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life, a </w:t>
      </w:r>
      <w:proofErr w:type="spellStart"/>
      <w:r w:rsidRPr="001F3FDB">
        <w:rPr>
          <w:rFonts w:ascii="Calibri" w:hAnsi="Calibri" w:cs="Calibri"/>
          <w:shd w:val="clear" w:color="auto" w:fill="FFFFFF"/>
        </w:rPr>
        <w:t>hundred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sins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confront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a </w:t>
      </w:r>
      <w:proofErr w:type="spellStart"/>
      <w:r w:rsidRPr="001F3FDB">
        <w:rPr>
          <w:rFonts w:ascii="Calibri" w:hAnsi="Calibri" w:cs="Calibri"/>
          <w:shd w:val="clear" w:color="auto" w:fill="FFFFFF"/>
        </w:rPr>
        <w:t>person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every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minute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, </w:t>
      </w:r>
      <w:proofErr w:type="spellStart"/>
      <w:r w:rsidRPr="001F3FDB">
        <w:rPr>
          <w:rFonts w:ascii="Calibri" w:hAnsi="Calibri" w:cs="Calibri"/>
          <w:shd w:val="clear" w:color="auto" w:fill="FFFFFF"/>
        </w:rPr>
        <w:t>surely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, </w:t>
      </w:r>
      <w:proofErr w:type="spellStart"/>
      <w:r w:rsidRPr="001F3FDB">
        <w:rPr>
          <w:rFonts w:ascii="Calibri" w:hAnsi="Calibri" w:cs="Calibri"/>
          <w:shd w:val="clear" w:color="auto" w:fill="FFFFFF"/>
        </w:rPr>
        <w:t>through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taqwâ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and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the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intention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of </w:t>
      </w:r>
      <w:proofErr w:type="spellStart"/>
      <w:r w:rsidRPr="001F3FDB">
        <w:rPr>
          <w:rFonts w:ascii="Calibri" w:hAnsi="Calibri" w:cs="Calibri"/>
          <w:shd w:val="clear" w:color="auto" w:fill="FFFFFF"/>
        </w:rPr>
        <w:t>abstaining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, he </w:t>
      </w:r>
      <w:proofErr w:type="spellStart"/>
      <w:r w:rsidRPr="001F3FDB">
        <w:rPr>
          <w:rFonts w:ascii="Calibri" w:hAnsi="Calibri" w:cs="Calibri"/>
          <w:shd w:val="clear" w:color="auto" w:fill="FFFFFF"/>
        </w:rPr>
        <w:t>amounts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to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having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proofErr w:type="spellStart"/>
      <w:r w:rsidRPr="001F3FDB">
        <w:rPr>
          <w:rFonts w:ascii="Calibri" w:hAnsi="Calibri" w:cs="Calibri"/>
          <w:shd w:val="clear" w:color="auto" w:fill="FFFFFF"/>
        </w:rPr>
        <w:t>performed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a </w:t>
      </w:r>
      <w:proofErr w:type="spellStart"/>
      <w:r w:rsidRPr="001F3FDB">
        <w:rPr>
          <w:rFonts w:ascii="Calibri" w:hAnsi="Calibri" w:cs="Calibri"/>
          <w:shd w:val="clear" w:color="auto" w:fill="FFFFFF"/>
        </w:rPr>
        <w:t>hundred</w:t>
      </w:r>
      <w:proofErr w:type="spellEnd"/>
      <w:r w:rsidRPr="001F3FDB">
        <w:rPr>
          <w:rFonts w:ascii="Calibri" w:hAnsi="Calibri" w:cs="Calibri"/>
          <w:shd w:val="clear" w:color="auto" w:fill="FFFFFF"/>
        </w:rPr>
        <w:t xml:space="preserve"> </w:t>
      </w:r>
      <w:r w:rsidRPr="001F3FDB">
        <w:rPr>
          <w:rFonts w:ascii="Calibri" w:hAnsi="Calibri" w:cs="Calibri"/>
          <w:color w:val="000000"/>
          <w:shd w:val="clear" w:color="auto" w:fill="FFFFFF"/>
        </w:rPr>
        <w:t>‘amal as-</w:t>
      </w:r>
      <w:proofErr w:type="spellStart"/>
      <w:r w:rsidRPr="001F3FDB">
        <w:rPr>
          <w:rFonts w:ascii="Calibri" w:hAnsi="Calibri" w:cs="Calibri"/>
          <w:color w:val="000000"/>
          <w:shd w:val="clear" w:color="auto" w:fill="FFFFFF"/>
        </w:rPr>
        <w:t>sâlih</w:t>
      </w:r>
      <w:proofErr w:type="spellEnd"/>
      <w:r w:rsidRPr="001F3FDB">
        <w:rPr>
          <w:rFonts w:ascii="Calibri" w:hAnsi="Calibri" w:cs="Calibri"/>
          <w:color w:val="000000"/>
          <w:shd w:val="clear" w:color="auto" w:fill="FFFFFF"/>
        </w:rPr>
        <w:t>.</w:t>
      </w:r>
    </w:p>
    <w:bookmarkEnd w:id="0"/>
    <w:p w14:paraId="05B3EBA6" w14:textId="77777777" w:rsidR="006B02E2" w:rsidRPr="00C85E07" w:rsidRDefault="006B02E2"/>
    <w:sectPr w:rsidR="006B02E2" w:rsidRPr="00C85E07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07"/>
    <w:rsid w:val="000B10D0"/>
    <w:rsid w:val="001F3FDB"/>
    <w:rsid w:val="004853B1"/>
    <w:rsid w:val="006302EA"/>
    <w:rsid w:val="006B02E2"/>
    <w:rsid w:val="007341CE"/>
    <w:rsid w:val="0075733D"/>
    <w:rsid w:val="008474D2"/>
    <w:rsid w:val="00954561"/>
    <w:rsid w:val="00C8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EBB7"/>
  <w15:chartTrackingRefBased/>
  <w15:docId w15:val="{C4D39993-98BA-4443-A9A3-14CBCF9D4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E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 w:bidi="ar-A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5E0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E0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E0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E0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E0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E0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E0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E0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E0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E0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E0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E07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E07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E07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E0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E0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E0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E0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C85E0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85E0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E0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85E0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C85E0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85E0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C85E0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85E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E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E07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C85E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2</cp:revision>
  <dcterms:created xsi:type="dcterms:W3CDTF">2025-12-16T13:35:00Z</dcterms:created>
  <dcterms:modified xsi:type="dcterms:W3CDTF">2026-10-03T10:24:00Z</dcterms:modified>
</cp:coreProperties>
</file>