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1CEF7" w14:textId="77777777" w:rsidR="00EA4615" w:rsidRPr="0045723E" w:rsidRDefault="007826AF" w:rsidP="007826AF">
      <w:pPr>
        <w:spacing w:before="120" w:after="0" w:line="240" w:lineRule="auto"/>
        <w:jc w:val="center"/>
        <w:rPr>
          <w:rFonts w:ascii="Calibri" w:hAnsi="Calibri" w:cs="Calibri"/>
          <w:b/>
          <w:bCs/>
          <w:color w:val="B00000"/>
          <w:sz w:val="36"/>
          <w:szCs w:val="36"/>
        </w:rPr>
      </w:pPr>
      <w:r w:rsidRPr="0045723E">
        <w:rPr>
          <w:rFonts w:ascii="Calibri" w:hAnsi="Calibri" w:cs="Calibri"/>
          <w:b/>
          <w:bCs/>
          <w:color w:val="B00000"/>
          <w:sz w:val="36"/>
          <w:szCs w:val="36"/>
        </w:rPr>
        <w:t>TAWAKKUL-</w:t>
      </w:r>
      <w:r w:rsidRPr="0045723E">
        <w:rPr>
          <w:rFonts w:ascii="Calibri" w:hAnsi="Calibri" w:cs="Calibri"/>
          <w:rtl/>
        </w:rPr>
        <w:t xml:space="preserve"> </w:t>
      </w:r>
      <w:r w:rsidRPr="0045723E">
        <w:rPr>
          <w:rFonts w:ascii="Calibri" w:hAnsi="Calibri" w:cs="Times New Roman"/>
          <w:b/>
          <w:bCs/>
          <w:color w:val="B00000"/>
          <w:sz w:val="36"/>
          <w:szCs w:val="36"/>
          <w:rtl/>
        </w:rPr>
        <w:t>توكل</w:t>
      </w:r>
    </w:p>
    <w:p w14:paraId="2A1DC93A" w14:textId="77777777" w:rsidR="007826AF" w:rsidRPr="0045723E" w:rsidRDefault="007826AF" w:rsidP="007826AF">
      <w:pPr>
        <w:spacing w:before="120" w:after="0" w:line="240" w:lineRule="auto"/>
        <w:jc w:val="center"/>
        <w:rPr>
          <w:rFonts w:ascii="Calibri" w:hAnsi="Calibri" w:cs="Calibri"/>
          <w:b/>
          <w:bCs/>
          <w:color w:val="B00000"/>
          <w:sz w:val="36"/>
          <w:szCs w:val="36"/>
        </w:rPr>
      </w:pPr>
    </w:p>
    <w:p w14:paraId="335E9116" w14:textId="77777777" w:rsidR="00AB60DE" w:rsidRDefault="00AB60DE" w:rsidP="00AB60DE">
      <w:pPr>
        <w:spacing w:before="120" w:after="0" w:line="240" w:lineRule="auto"/>
        <w:jc w:val="both"/>
        <w:rPr>
          <w:rFonts w:ascii="Calibri" w:hAnsi="Calibri" w:cs="Calibri"/>
          <w:b/>
          <w:bCs/>
          <w:sz w:val="24"/>
          <w:szCs w:val="24"/>
          <w:lang w:val="tr-TR"/>
        </w:rPr>
      </w:pPr>
      <w:proofErr w:type="spellStart"/>
      <w:r w:rsidRPr="00AB60DE">
        <w:rPr>
          <w:rFonts w:ascii="Calibri" w:hAnsi="Calibri" w:cs="Calibri"/>
          <w:b/>
          <w:bCs/>
          <w:sz w:val="24"/>
          <w:szCs w:val="24"/>
          <w:lang w:val="tr-TR"/>
        </w:rPr>
        <w:t>Literally</w:t>
      </w:r>
      <w:proofErr w:type="spellEnd"/>
      <w:r w:rsidRPr="00AB60DE">
        <w:rPr>
          <w:rFonts w:ascii="Calibri" w:hAnsi="Calibri" w:cs="Calibri"/>
          <w:b/>
          <w:bCs/>
          <w:sz w:val="24"/>
          <w:szCs w:val="24"/>
          <w:lang w:val="tr-TR"/>
        </w:rPr>
        <w:t xml:space="preserve"> </w:t>
      </w:r>
      <w:proofErr w:type="spellStart"/>
      <w:r w:rsidRPr="00AB60DE">
        <w:rPr>
          <w:rFonts w:ascii="Calibri" w:hAnsi="Calibri" w:cs="Calibri"/>
          <w:b/>
          <w:bCs/>
          <w:sz w:val="24"/>
          <w:szCs w:val="24"/>
          <w:lang w:val="tr-TR"/>
        </w:rPr>
        <w:t>and</w:t>
      </w:r>
      <w:proofErr w:type="spellEnd"/>
      <w:r w:rsidRPr="00AB60DE">
        <w:rPr>
          <w:rFonts w:ascii="Calibri" w:hAnsi="Calibri" w:cs="Calibri"/>
          <w:b/>
          <w:bCs/>
          <w:sz w:val="24"/>
          <w:szCs w:val="24"/>
          <w:lang w:val="tr-TR"/>
        </w:rPr>
        <w:t xml:space="preserve"> </w:t>
      </w:r>
      <w:proofErr w:type="spellStart"/>
      <w:r w:rsidRPr="00AB60DE">
        <w:rPr>
          <w:rFonts w:ascii="Calibri" w:hAnsi="Calibri" w:cs="Calibri"/>
          <w:b/>
          <w:bCs/>
          <w:sz w:val="24"/>
          <w:szCs w:val="24"/>
          <w:lang w:val="tr-TR"/>
        </w:rPr>
        <w:t>Etymologically</w:t>
      </w:r>
      <w:proofErr w:type="spellEnd"/>
      <w:r w:rsidRPr="00AB60DE">
        <w:rPr>
          <w:rFonts w:ascii="Calibri" w:hAnsi="Calibri" w:cs="Calibri"/>
          <w:b/>
          <w:bCs/>
          <w:sz w:val="24"/>
          <w:szCs w:val="24"/>
          <w:lang w:val="tr-TR"/>
        </w:rPr>
        <w:t xml:space="preserve">: </w:t>
      </w:r>
    </w:p>
    <w:p w14:paraId="4F998C43" w14:textId="71610DE2" w:rsidR="00AB60DE" w:rsidRDefault="00AB60DE" w:rsidP="00AB60DE">
      <w:pPr>
        <w:spacing w:before="120" w:after="0" w:line="240" w:lineRule="auto"/>
        <w:jc w:val="both"/>
        <w:rPr>
          <w:rFonts w:ascii="Calibri" w:hAnsi="Calibri" w:cs="Calibri"/>
          <w:sz w:val="24"/>
          <w:szCs w:val="24"/>
          <w:lang w:val="tr-TR"/>
        </w:rPr>
      </w:pPr>
      <w:bookmarkStart w:id="0" w:name="_Hlk241061976"/>
      <w:proofErr w:type="spellStart"/>
      <w:r w:rsidRPr="00AB60DE">
        <w:rPr>
          <w:rFonts w:ascii="Calibri" w:hAnsi="Calibri" w:cs="Calibri"/>
          <w:sz w:val="24"/>
          <w:szCs w:val="24"/>
          <w:lang w:val="tr-TR"/>
        </w:rPr>
        <w:t>Literally</w:t>
      </w:r>
      <w:proofErr w:type="spellEnd"/>
      <w:r w:rsidRPr="00AB60DE">
        <w:rPr>
          <w:rFonts w:ascii="Calibri" w:hAnsi="Calibri" w:cs="Calibri"/>
          <w:sz w:val="24"/>
          <w:szCs w:val="24"/>
          <w:lang w:val="tr-TR"/>
        </w:rPr>
        <w:t xml:space="preserve">, it </w:t>
      </w:r>
      <w:proofErr w:type="spellStart"/>
      <w:r w:rsidRPr="00AB60DE">
        <w:rPr>
          <w:rFonts w:ascii="Calibri" w:hAnsi="Calibri" w:cs="Calibri"/>
          <w:sz w:val="24"/>
          <w:szCs w:val="24"/>
          <w:lang w:val="tr-TR"/>
        </w:rPr>
        <w:t>means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placing</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one’s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trust</w:t>
      </w:r>
      <w:proofErr w:type="spellEnd"/>
      <w:r w:rsidRPr="00AB60DE">
        <w:rPr>
          <w:rFonts w:ascii="Calibri" w:hAnsi="Calibri" w:cs="Calibri"/>
          <w:sz w:val="24"/>
          <w:szCs w:val="24"/>
          <w:lang w:val="tr-TR"/>
        </w:rPr>
        <w:t xml:space="preserve"> in </w:t>
      </w:r>
      <w:proofErr w:type="spellStart"/>
      <w:r w:rsidRPr="00AB60DE">
        <w:rPr>
          <w:rFonts w:ascii="Calibri" w:hAnsi="Calibri" w:cs="Calibri"/>
          <w:sz w:val="24"/>
          <w:szCs w:val="24"/>
          <w:lang w:val="tr-TR"/>
        </w:rPr>
        <w:t>someone</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relying</w:t>
      </w:r>
      <w:proofErr w:type="spellEnd"/>
      <w:r w:rsidRPr="00AB60DE">
        <w:rPr>
          <w:rFonts w:ascii="Calibri" w:hAnsi="Calibri" w:cs="Calibri"/>
          <w:sz w:val="24"/>
          <w:szCs w:val="24"/>
          <w:lang w:val="tr-TR"/>
        </w:rPr>
        <w:t xml:space="preserve"> on </w:t>
      </w:r>
      <w:proofErr w:type="spellStart"/>
      <w:r w:rsidRPr="00AB60DE">
        <w:rPr>
          <w:rFonts w:ascii="Calibri" w:hAnsi="Calibri" w:cs="Calibri"/>
          <w:sz w:val="24"/>
          <w:szCs w:val="24"/>
          <w:lang w:val="tr-TR"/>
        </w:rPr>
        <w:t>others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or</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delegating</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one's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affairs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to</w:t>
      </w:r>
      <w:proofErr w:type="spellEnd"/>
      <w:r w:rsidRPr="00AB60DE">
        <w:rPr>
          <w:rFonts w:ascii="Calibri" w:hAnsi="Calibri" w:cs="Calibri"/>
          <w:sz w:val="24"/>
          <w:szCs w:val="24"/>
          <w:lang w:val="tr-TR"/>
        </w:rPr>
        <w:t xml:space="preserve"> a </w:t>
      </w:r>
      <w:proofErr w:type="spellStart"/>
      <w:r w:rsidRPr="00AB60DE">
        <w:rPr>
          <w:rFonts w:ascii="Calibri" w:hAnsi="Calibri" w:cs="Calibri"/>
          <w:sz w:val="24"/>
          <w:szCs w:val="24"/>
          <w:lang w:val="tr-TR"/>
        </w:rPr>
        <w:t>trustee</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Etymologically</w:t>
      </w:r>
      <w:proofErr w:type="spellEnd"/>
      <w:r w:rsidRPr="00AB60DE">
        <w:rPr>
          <w:rFonts w:ascii="Calibri" w:hAnsi="Calibri" w:cs="Calibri"/>
          <w:sz w:val="24"/>
          <w:szCs w:val="24"/>
          <w:lang w:val="tr-TR"/>
        </w:rPr>
        <w:t xml:space="preserve">, it </w:t>
      </w:r>
      <w:proofErr w:type="spellStart"/>
      <w:r w:rsidRPr="00AB60DE">
        <w:rPr>
          <w:rFonts w:ascii="Calibri" w:hAnsi="Calibri" w:cs="Calibri"/>
          <w:sz w:val="24"/>
          <w:szCs w:val="24"/>
          <w:lang w:val="tr-TR"/>
        </w:rPr>
        <w:t>derives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from</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the</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verbal</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root</w:t>
      </w:r>
      <w:proofErr w:type="spellEnd"/>
      <w:r w:rsidRPr="00AB60DE">
        <w:rPr>
          <w:rFonts w:ascii="Calibri" w:hAnsi="Calibri" w:cs="Calibri"/>
          <w:sz w:val="24"/>
          <w:szCs w:val="24"/>
          <w:lang w:val="tr-TR"/>
        </w:rPr>
        <w:t xml:space="preserve"> </w:t>
      </w:r>
      <w:r w:rsidRPr="00AB60DE">
        <w:rPr>
          <w:rFonts w:ascii="Calibri" w:hAnsi="Calibri" w:cs="Calibri"/>
          <w:i/>
          <w:iCs/>
          <w:sz w:val="24"/>
          <w:szCs w:val="24"/>
          <w:lang w:val="tr-TR"/>
        </w:rPr>
        <w:t>w-k-l</w:t>
      </w:r>
      <w:r w:rsidRPr="00AB60DE">
        <w:rPr>
          <w:rFonts w:ascii="Calibri" w:hAnsi="Calibri" w:cs="Calibri"/>
          <w:sz w:val="24"/>
          <w:szCs w:val="24"/>
          <w:lang w:val="tr-TR"/>
        </w:rPr>
        <w:t xml:space="preserve"> (</w:t>
      </w:r>
      <w:r w:rsidRPr="00AB60DE">
        <w:rPr>
          <w:rFonts w:ascii="Calibri" w:hAnsi="Calibri" w:cs="Calibri"/>
          <w:color w:val="FF0000"/>
          <w:sz w:val="28"/>
          <w:szCs w:val="28"/>
          <w:rtl/>
        </w:rPr>
        <w:t>و-ك-ل</w:t>
      </w:r>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and</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denotes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entrusting</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one's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entire</w:t>
      </w:r>
      <w:proofErr w:type="spellEnd"/>
      <w:r w:rsidRPr="00AB60DE">
        <w:rPr>
          <w:rFonts w:ascii="Calibri" w:hAnsi="Calibri" w:cs="Calibri"/>
          <w:sz w:val="24"/>
          <w:szCs w:val="24"/>
          <w:lang w:val="tr-TR"/>
        </w:rPr>
        <w:t xml:space="preserve"> self </w:t>
      </w:r>
      <w:proofErr w:type="spellStart"/>
      <w:r w:rsidRPr="00AB60DE">
        <w:rPr>
          <w:rFonts w:ascii="Calibri" w:hAnsi="Calibri" w:cs="Calibri"/>
          <w:sz w:val="24"/>
          <w:szCs w:val="24"/>
          <w:lang w:val="tr-TR"/>
        </w:rPr>
        <w:t>and</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possessions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to</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another</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for</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absolute</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protection</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and</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guardianship</w:t>
      </w:r>
      <w:proofErr w:type="spellEnd"/>
      <w:r w:rsidRPr="00AB60DE">
        <w:rPr>
          <w:rFonts w:ascii="Calibri" w:hAnsi="Calibri" w:cs="Calibri"/>
          <w:sz w:val="24"/>
          <w:szCs w:val="24"/>
          <w:lang w:val="tr-TR"/>
        </w:rPr>
        <w:t>.</w:t>
      </w:r>
    </w:p>
    <w:p w14:paraId="292B9A31" w14:textId="595C6E4A" w:rsidR="00AB60DE" w:rsidRPr="00AB60DE" w:rsidRDefault="00AB60DE" w:rsidP="00AB60DE">
      <w:pPr>
        <w:spacing w:before="120" w:after="0" w:line="240" w:lineRule="auto"/>
        <w:jc w:val="both"/>
        <w:rPr>
          <w:rFonts w:ascii="Calibri" w:hAnsi="Calibri" w:cs="Calibri"/>
          <w:sz w:val="24"/>
          <w:szCs w:val="24"/>
          <w:lang w:val="tr-TR"/>
        </w:rPr>
      </w:pPr>
      <w:r w:rsidRPr="00AB60DE">
        <w:rPr>
          <w:rFonts w:ascii="Calibri" w:hAnsi="Calibri" w:cs="Calibri"/>
          <w:sz w:val="24"/>
          <w:szCs w:val="24"/>
        </w:rPr>
        <w:t xml:space="preserve">Furthermore, this root is also the source of the </w:t>
      </w:r>
      <w:r w:rsidR="00504392">
        <w:rPr>
          <w:rFonts w:ascii="Calibri" w:hAnsi="Calibri" w:cs="Calibri"/>
          <w:sz w:val="24"/>
          <w:szCs w:val="24"/>
        </w:rPr>
        <w:t>n</w:t>
      </w:r>
      <w:r w:rsidRPr="00AB60DE">
        <w:rPr>
          <w:rFonts w:ascii="Calibri" w:hAnsi="Calibri" w:cs="Calibri"/>
          <w:sz w:val="24"/>
          <w:szCs w:val="24"/>
        </w:rPr>
        <w:t xml:space="preserve">ame of Allah: </w:t>
      </w:r>
      <w:r w:rsidRPr="00AB60DE">
        <w:rPr>
          <w:rFonts w:ascii="Calibri" w:hAnsi="Calibri" w:cs="Calibri"/>
          <w:i/>
          <w:iCs/>
          <w:sz w:val="24"/>
          <w:szCs w:val="24"/>
        </w:rPr>
        <w:t>Al-</w:t>
      </w:r>
      <w:proofErr w:type="spellStart"/>
      <w:r w:rsidRPr="00AB60DE">
        <w:rPr>
          <w:rFonts w:ascii="Calibri" w:hAnsi="Calibri" w:cs="Calibri"/>
          <w:i/>
          <w:iCs/>
          <w:sz w:val="24"/>
          <w:szCs w:val="24"/>
        </w:rPr>
        <w:t>Wakîl</w:t>
      </w:r>
      <w:proofErr w:type="spellEnd"/>
      <w:r w:rsidRPr="00AB60DE">
        <w:rPr>
          <w:rFonts w:ascii="Calibri" w:hAnsi="Calibri" w:cs="Calibri"/>
          <w:sz w:val="24"/>
          <w:szCs w:val="24"/>
        </w:rPr>
        <w:t xml:space="preserve"> (The Ultimate Trustee, The Supreme Guardian and Disposer of Affairs).</w:t>
      </w:r>
    </w:p>
    <w:p w14:paraId="50A6BB4F" w14:textId="5EA18AA4" w:rsidR="00AB60DE" w:rsidRDefault="00AB60DE" w:rsidP="00504392">
      <w:pPr>
        <w:spacing w:before="120" w:after="0" w:line="240" w:lineRule="auto"/>
        <w:jc w:val="both"/>
        <w:rPr>
          <w:rFonts w:ascii="Calibri" w:hAnsi="Calibri" w:cs="Calibri"/>
          <w:sz w:val="24"/>
          <w:szCs w:val="24"/>
          <w:lang w:val="tr-TR"/>
        </w:rPr>
      </w:pPr>
      <w:r w:rsidRPr="00AB60DE">
        <w:rPr>
          <w:rFonts w:ascii="Calibri" w:hAnsi="Calibri" w:cs="Calibri"/>
          <w:b/>
          <w:bCs/>
          <w:sz w:val="24"/>
          <w:szCs w:val="24"/>
          <w:lang w:val="tr-TR"/>
        </w:rPr>
        <w:t xml:space="preserve">As an </w:t>
      </w:r>
      <w:proofErr w:type="spellStart"/>
      <w:r w:rsidRPr="00AB60DE">
        <w:rPr>
          <w:rFonts w:ascii="Calibri" w:hAnsi="Calibri" w:cs="Calibri"/>
          <w:b/>
          <w:bCs/>
          <w:sz w:val="24"/>
          <w:szCs w:val="24"/>
          <w:lang w:val="tr-TR"/>
        </w:rPr>
        <w:t>Islamic</w:t>
      </w:r>
      <w:proofErr w:type="spellEnd"/>
      <w:r w:rsidRPr="00AB60DE">
        <w:rPr>
          <w:rFonts w:ascii="Calibri" w:hAnsi="Calibri" w:cs="Calibri"/>
          <w:b/>
          <w:bCs/>
          <w:sz w:val="24"/>
          <w:szCs w:val="24"/>
          <w:lang w:val="tr-TR"/>
        </w:rPr>
        <w:t xml:space="preserve"> </w:t>
      </w:r>
      <w:proofErr w:type="spellStart"/>
      <w:r w:rsidRPr="00AB60DE">
        <w:rPr>
          <w:rFonts w:ascii="Calibri" w:hAnsi="Calibri" w:cs="Calibri"/>
          <w:b/>
          <w:bCs/>
          <w:sz w:val="24"/>
          <w:szCs w:val="24"/>
          <w:lang w:val="tr-TR"/>
        </w:rPr>
        <w:t>Term</w:t>
      </w:r>
      <w:proofErr w:type="spellEnd"/>
      <w:r w:rsidRPr="00AB60DE">
        <w:rPr>
          <w:rFonts w:ascii="Calibri" w:hAnsi="Calibri" w:cs="Calibri"/>
          <w:b/>
          <w:bCs/>
          <w:sz w:val="24"/>
          <w:szCs w:val="24"/>
          <w:lang w:val="tr-TR"/>
        </w:rPr>
        <w:t xml:space="preserve">: </w:t>
      </w:r>
      <w:proofErr w:type="spellStart"/>
      <w:r w:rsidRPr="00AB60DE">
        <w:rPr>
          <w:rFonts w:ascii="Calibri" w:hAnsi="Calibri" w:cs="Calibri"/>
          <w:sz w:val="24"/>
          <w:szCs w:val="24"/>
          <w:lang w:val="tr-TR"/>
        </w:rPr>
        <w:t>Relying</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wholeheartedly</w:t>
      </w:r>
      <w:proofErr w:type="spellEnd"/>
      <w:r w:rsidRPr="00AB60DE">
        <w:rPr>
          <w:rFonts w:ascii="Calibri" w:hAnsi="Calibri" w:cs="Calibri"/>
          <w:sz w:val="24"/>
          <w:szCs w:val="24"/>
          <w:lang w:val="tr-TR"/>
        </w:rPr>
        <w:t xml:space="preserve"> on Allah. </w:t>
      </w:r>
      <w:r w:rsidR="00504392" w:rsidRPr="00504392">
        <w:rPr>
          <w:rFonts w:ascii="Calibri" w:hAnsi="Calibri" w:cs="Calibri"/>
          <w:sz w:val="24"/>
          <w:szCs w:val="24"/>
        </w:rPr>
        <w:t>It is to conform to causes</w:t>
      </w:r>
      <w:r w:rsidR="00504392">
        <w:rPr>
          <w:rFonts w:ascii="Calibri" w:hAnsi="Calibri" w:cs="Calibri"/>
          <w:sz w:val="24"/>
          <w:szCs w:val="24"/>
        </w:rPr>
        <w:t xml:space="preserve"> </w:t>
      </w:r>
      <w:r w:rsidR="00504392" w:rsidRPr="00504392">
        <w:rPr>
          <w:rFonts w:ascii="Calibri" w:hAnsi="Calibri" w:cs="Calibri"/>
          <w:sz w:val="24"/>
          <w:szCs w:val="24"/>
        </w:rPr>
        <w:t>—</w:t>
      </w:r>
      <w:r w:rsidR="00504392">
        <w:rPr>
          <w:rFonts w:ascii="Calibri" w:hAnsi="Calibri" w:cs="Calibri"/>
          <w:sz w:val="24"/>
          <w:szCs w:val="24"/>
        </w:rPr>
        <w:t xml:space="preserve"> </w:t>
      </w:r>
      <w:r w:rsidR="00504392" w:rsidRPr="00504392">
        <w:rPr>
          <w:rFonts w:ascii="Calibri" w:hAnsi="Calibri" w:cs="Calibri"/>
          <w:sz w:val="24"/>
          <w:szCs w:val="24"/>
        </w:rPr>
        <w:t>which are the creational laws of Allah</w:t>
      </w:r>
      <w:r w:rsidR="00504392">
        <w:rPr>
          <w:rFonts w:ascii="Calibri" w:hAnsi="Calibri" w:cs="Calibri"/>
          <w:sz w:val="24"/>
          <w:szCs w:val="24"/>
        </w:rPr>
        <w:t xml:space="preserve"> </w:t>
      </w:r>
      <w:r w:rsidR="00504392" w:rsidRPr="00504392">
        <w:rPr>
          <w:rFonts w:ascii="Calibri" w:hAnsi="Calibri" w:cs="Calibri"/>
          <w:sz w:val="24"/>
          <w:szCs w:val="24"/>
        </w:rPr>
        <w:t>—</w:t>
      </w:r>
      <w:r w:rsidR="00504392">
        <w:rPr>
          <w:rFonts w:ascii="Calibri" w:hAnsi="Calibri" w:cs="Calibri"/>
          <w:sz w:val="24"/>
          <w:szCs w:val="24"/>
        </w:rPr>
        <w:t xml:space="preserve"> </w:t>
      </w:r>
      <w:r w:rsidR="00504392" w:rsidRPr="00504392">
        <w:rPr>
          <w:rFonts w:ascii="Calibri" w:hAnsi="Calibri" w:cs="Calibri"/>
          <w:sz w:val="24"/>
          <w:szCs w:val="24"/>
        </w:rPr>
        <w:t xml:space="preserve">by acknowledging them directly as the veils of the </w:t>
      </w:r>
      <w:hyperlink r:id="rId7" w:history="1">
        <w:proofErr w:type="spellStart"/>
        <w:r w:rsidR="00504392" w:rsidRPr="00504392">
          <w:rPr>
            <w:rStyle w:val="Hyperlink"/>
            <w:rFonts w:ascii="Calibri" w:hAnsi="Calibri" w:cs="Calibri"/>
            <w:i/>
            <w:iCs/>
            <w:sz w:val="24"/>
            <w:szCs w:val="24"/>
          </w:rPr>
          <w:t>qo</w:t>
        </w:r>
        <w:r w:rsidR="00504392" w:rsidRPr="00504392">
          <w:rPr>
            <w:rStyle w:val="Hyperlink"/>
            <w:rFonts w:ascii="Calibri" w:hAnsi="Calibri" w:cs="Calibri"/>
            <w:i/>
            <w:iCs/>
            <w:sz w:val="24"/>
            <w:szCs w:val="24"/>
          </w:rPr>
          <w:t>udrah</w:t>
        </w:r>
        <w:proofErr w:type="spellEnd"/>
      </w:hyperlink>
      <w:r w:rsidR="00504392" w:rsidRPr="00504392">
        <w:rPr>
          <w:rFonts w:ascii="Calibri" w:hAnsi="Calibri" w:cs="Calibri"/>
          <w:sz w:val="24"/>
          <w:szCs w:val="24"/>
        </w:rPr>
        <w:t xml:space="preserve"> of Allah, intending to obey the </w:t>
      </w:r>
      <w:hyperlink r:id="rId8" w:history="1">
        <w:proofErr w:type="spellStart"/>
        <w:r w:rsidR="00504392" w:rsidRPr="00504392">
          <w:rPr>
            <w:rStyle w:val="Hyperlink"/>
            <w:rFonts w:ascii="Calibri" w:hAnsi="Calibri" w:cs="Calibri"/>
            <w:i/>
            <w:iCs/>
            <w:sz w:val="24"/>
            <w:szCs w:val="24"/>
          </w:rPr>
          <w:t>Takwînî</w:t>
        </w:r>
        <w:proofErr w:type="spellEnd"/>
      </w:hyperlink>
      <w:r w:rsidR="00504392" w:rsidRPr="00504392">
        <w:rPr>
          <w:rFonts w:ascii="Calibri" w:hAnsi="Calibri" w:cs="Calibri"/>
          <w:i/>
          <w:iCs/>
          <w:sz w:val="24"/>
          <w:szCs w:val="24"/>
        </w:rPr>
        <w:t xml:space="preserve"> </w:t>
      </w:r>
      <w:proofErr w:type="spellStart"/>
      <w:r w:rsidR="00504392" w:rsidRPr="00504392">
        <w:rPr>
          <w:rFonts w:ascii="Calibri" w:hAnsi="Calibri" w:cs="Calibri"/>
          <w:i/>
          <w:iCs/>
          <w:sz w:val="24"/>
          <w:szCs w:val="24"/>
        </w:rPr>
        <w:t>Sharî’ah</w:t>
      </w:r>
      <w:proofErr w:type="spellEnd"/>
      <w:r w:rsidR="00504392" w:rsidRPr="00504392">
        <w:rPr>
          <w:rFonts w:ascii="Calibri" w:hAnsi="Calibri" w:cs="Calibri"/>
          <w:sz w:val="24"/>
          <w:szCs w:val="24"/>
        </w:rPr>
        <w:t xml:space="preserve"> as an incumbent duty while engaging with those causes, seeking the ultimate result solely from Allah, being profoundly pleased with His </w:t>
      </w:r>
      <w:hyperlink r:id="rId9" w:history="1">
        <w:proofErr w:type="spellStart"/>
        <w:r w:rsidR="00504392" w:rsidRPr="00504392">
          <w:rPr>
            <w:rStyle w:val="Hyperlink"/>
            <w:rFonts w:ascii="Calibri" w:hAnsi="Calibri" w:cs="Calibri"/>
            <w:i/>
            <w:iCs/>
            <w:sz w:val="24"/>
            <w:szCs w:val="24"/>
          </w:rPr>
          <w:t>q</w:t>
        </w:r>
        <w:r w:rsidR="00504392" w:rsidRPr="00504392">
          <w:rPr>
            <w:rStyle w:val="Hyperlink"/>
            <w:rFonts w:ascii="Calibri" w:hAnsi="Calibri" w:cs="Calibri"/>
            <w:i/>
            <w:iCs/>
            <w:sz w:val="24"/>
            <w:szCs w:val="24"/>
          </w:rPr>
          <w:t>ad</w:t>
        </w:r>
        <w:r w:rsidR="00504392" w:rsidRPr="00504392">
          <w:rPr>
            <w:rStyle w:val="Hyperlink"/>
            <w:rFonts w:ascii="Calibri" w:hAnsi="Calibri" w:cs="Calibri"/>
            <w:i/>
            <w:iCs/>
            <w:sz w:val="24"/>
            <w:szCs w:val="24"/>
          </w:rPr>
          <w:t>h</w:t>
        </w:r>
        <w:r w:rsidR="00504392" w:rsidRPr="00504392">
          <w:rPr>
            <w:rStyle w:val="Hyperlink"/>
            <w:rFonts w:ascii="Calibri" w:hAnsi="Calibri" w:cs="Calibri"/>
            <w:i/>
            <w:iCs/>
            <w:sz w:val="24"/>
            <w:szCs w:val="24"/>
          </w:rPr>
          <w:t>â</w:t>
        </w:r>
        <w:proofErr w:type="spellEnd"/>
      </w:hyperlink>
      <w:r w:rsidR="00504392" w:rsidRPr="00504392">
        <w:rPr>
          <w:rFonts w:ascii="Calibri" w:hAnsi="Calibri" w:cs="Calibri"/>
          <w:sz w:val="24"/>
          <w:szCs w:val="24"/>
        </w:rPr>
        <w:t xml:space="preserve">, and accepting </w:t>
      </w:r>
      <w:hyperlink r:id="rId10" w:history="1">
        <w:proofErr w:type="spellStart"/>
        <w:r w:rsidR="00504392" w:rsidRPr="00504392">
          <w:rPr>
            <w:rStyle w:val="Hyperlink"/>
            <w:rFonts w:ascii="Calibri" w:hAnsi="Calibri" w:cs="Calibri"/>
            <w:i/>
            <w:iCs/>
            <w:sz w:val="24"/>
            <w:szCs w:val="24"/>
          </w:rPr>
          <w:t>q</w:t>
        </w:r>
        <w:r w:rsidR="00504392" w:rsidRPr="00504392">
          <w:rPr>
            <w:rStyle w:val="Hyperlink"/>
            <w:rFonts w:ascii="Calibri" w:hAnsi="Calibri" w:cs="Calibri"/>
            <w:i/>
            <w:iCs/>
            <w:sz w:val="24"/>
            <w:szCs w:val="24"/>
          </w:rPr>
          <w:t>adar</w:t>
        </w:r>
        <w:proofErr w:type="spellEnd"/>
      </w:hyperlink>
      <w:r w:rsidR="00504392" w:rsidRPr="00504392">
        <w:rPr>
          <w:rFonts w:ascii="Calibri" w:hAnsi="Calibri" w:cs="Calibri"/>
          <w:sz w:val="24"/>
          <w:szCs w:val="24"/>
        </w:rPr>
        <w:t xml:space="preserve"> with utter trust in </w:t>
      </w:r>
      <w:hyperlink r:id="rId11" w:history="1">
        <w:r w:rsidR="00504392" w:rsidRPr="00504392">
          <w:rPr>
            <w:rStyle w:val="Hyperlink"/>
            <w:rFonts w:ascii="Calibri" w:hAnsi="Calibri" w:cs="Calibri"/>
            <w:i/>
            <w:iCs/>
            <w:sz w:val="24"/>
            <w:szCs w:val="24"/>
          </w:rPr>
          <w:t>Haqq</w:t>
        </w:r>
      </w:hyperlink>
      <w:r w:rsidR="00504392" w:rsidRPr="00504392">
        <w:rPr>
          <w:rFonts w:ascii="Calibri" w:hAnsi="Calibri" w:cs="Calibri"/>
          <w:sz w:val="24"/>
          <w:szCs w:val="24"/>
        </w:rPr>
        <w:t xml:space="preserve">. </w:t>
      </w:r>
      <w:r w:rsidRPr="00AB60DE">
        <w:rPr>
          <w:rFonts w:ascii="Calibri" w:hAnsi="Calibri" w:cs="Calibri"/>
          <w:sz w:val="24"/>
          <w:szCs w:val="24"/>
          <w:lang w:val="tr-TR"/>
        </w:rPr>
        <w:t xml:space="preserve">True </w:t>
      </w:r>
      <w:proofErr w:type="spellStart"/>
      <w:r w:rsidRPr="00AB60DE">
        <w:rPr>
          <w:rFonts w:ascii="Calibri" w:hAnsi="Calibri" w:cs="Calibri"/>
          <w:i/>
          <w:iCs/>
          <w:sz w:val="24"/>
          <w:szCs w:val="24"/>
          <w:lang w:val="tr-TR"/>
        </w:rPr>
        <w:t>tawakkul</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fortifies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the</w:t>
      </w:r>
      <w:proofErr w:type="spellEnd"/>
      <w:r w:rsidRPr="00AB60DE">
        <w:rPr>
          <w:rFonts w:ascii="Calibri" w:hAnsi="Calibri" w:cs="Calibri"/>
          <w:sz w:val="24"/>
          <w:szCs w:val="24"/>
          <w:lang w:val="tr-TR"/>
        </w:rPr>
        <w:t xml:space="preserve"> </w:t>
      </w:r>
      <w:hyperlink r:id="rId12" w:history="1">
        <w:proofErr w:type="spellStart"/>
        <w:proofErr w:type="gramStart"/>
        <w:r w:rsidRPr="00AB60DE">
          <w:rPr>
            <w:rStyle w:val="Hyperlink"/>
            <w:rFonts w:ascii="Calibri" w:hAnsi="Calibri" w:cs="Calibri"/>
            <w:i/>
            <w:iCs/>
            <w:sz w:val="24"/>
            <w:szCs w:val="24"/>
            <w:lang w:val="tr-TR"/>
          </w:rPr>
          <w:t>ma‘</w:t>
        </w:r>
        <w:proofErr w:type="gramEnd"/>
        <w:r w:rsidRPr="00AB60DE">
          <w:rPr>
            <w:rStyle w:val="Hyperlink"/>
            <w:rFonts w:ascii="Calibri" w:hAnsi="Calibri" w:cs="Calibri"/>
            <w:i/>
            <w:iCs/>
            <w:sz w:val="24"/>
            <w:szCs w:val="24"/>
            <w:lang w:val="tr-TR"/>
          </w:rPr>
          <w:t>nawî</w:t>
        </w:r>
        <w:proofErr w:type="spellEnd"/>
      </w:hyperlink>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strength</w:t>
      </w:r>
      <w:proofErr w:type="spellEnd"/>
      <w:r w:rsidRPr="00AB60DE">
        <w:rPr>
          <w:rFonts w:ascii="Calibri" w:hAnsi="Calibri" w:cs="Calibri"/>
          <w:sz w:val="24"/>
          <w:szCs w:val="24"/>
          <w:lang w:val="tr-TR"/>
        </w:rPr>
        <w:t xml:space="preserve"> of an </w:t>
      </w:r>
      <w:hyperlink r:id="rId13" w:history="1">
        <w:r w:rsidRPr="00AB60DE">
          <w:rPr>
            <w:rStyle w:val="Hyperlink"/>
            <w:rFonts w:ascii="Calibri" w:hAnsi="Calibri" w:cs="Calibri"/>
            <w:i/>
            <w:iCs/>
            <w:sz w:val="24"/>
            <w:szCs w:val="24"/>
            <w:lang w:val="tr-TR"/>
          </w:rPr>
          <w:t>‘</w:t>
        </w:r>
        <w:proofErr w:type="spellStart"/>
        <w:r w:rsidRPr="00AB60DE">
          <w:rPr>
            <w:rStyle w:val="Hyperlink"/>
            <w:rFonts w:ascii="Calibri" w:hAnsi="Calibri" w:cs="Calibri"/>
            <w:i/>
            <w:iCs/>
            <w:sz w:val="24"/>
            <w:szCs w:val="24"/>
            <w:lang w:val="tr-TR"/>
          </w:rPr>
          <w:t>abd</w:t>
        </w:r>
        <w:proofErr w:type="spellEnd"/>
      </w:hyperlink>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through</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earnest</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reliance</w:t>
      </w:r>
      <w:proofErr w:type="spellEnd"/>
      <w:r w:rsidRPr="00AB60DE">
        <w:rPr>
          <w:rFonts w:ascii="Calibri" w:hAnsi="Calibri" w:cs="Calibri"/>
          <w:sz w:val="24"/>
          <w:szCs w:val="24"/>
          <w:lang w:val="tr-TR"/>
        </w:rPr>
        <w:t xml:space="preserve"> on </w:t>
      </w:r>
      <w:proofErr w:type="spellStart"/>
      <w:r w:rsidRPr="00AB60DE">
        <w:rPr>
          <w:rFonts w:ascii="Calibri" w:hAnsi="Calibri" w:cs="Calibri"/>
          <w:sz w:val="24"/>
          <w:szCs w:val="24"/>
          <w:lang w:val="tr-TR"/>
        </w:rPr>
        <w:t>Allah’s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infinite</w:t>
      </w:r>
      <w:proofErr w:type="spellEnd"/>
      <w:r w:rsidRPr="00AB60DE">
        <w:rPr>
          <w:rFonts w:ascii="Calibri" w:hAnsi="Calibri" w:cs="Calibri"/>
          <w:sz w:val="24"/>
          <w:szCs w:val="24"/>
          <w:lang w:val="tr-TR"/>
        </w:rPr>
        <w:t xml:space="preserve"> </w:t>
      </w:r>
      <w:proofErr w:type="spellStart"/>
      <w:r w:rsidR="00504392">
        <w:rPr>
          <w:rFonts w:ascii="Calibri" w:hAnsi="Calibri" w:cs="Calibri"/>
          <w:sz w:val="24"/>
          <w:szCs w:val="24"/>
          <w:lang w:val="tr-TR"/>
        </w:rPr>
        <w:t>q</w:t>
      </w:r>
      <w:r w:rsidR="00961155">
        <w:rPr>
          <w:rFonts w:ascii="Calibri" w:hAnsi="Calibri" w:cs="Calibri"/>
          <w:sz w:val="24"/>
          <w:szCs w:val="24"/>
          <w:lang w:val="tr-TR"/>
        </w:rPr>
        <w:t>o</w:t>
      </w:r>
      <w:r w:rsidRPr="00AB60DE">
        <w:rPr>
          <w:rFonts w:ascii="Calibri" w:hAnsi="Calibri" w:cs="Calibri"/>
          <w:sz w:val="24"/>
          <w:szCs w:val="24"/>
          <w:lang w:val="tr-TR"/>
        </w:rPr>
        <w:t>udrah</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liberating</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the</w:t>
      </w:r>
      <w:proofErr w:type="spellEnd"/>
      <w:r w:rsidRPr="00AB60DE">
        <w:rPr>
          <w:rFonts w:ascii="Calibri" w:hAnsi="Calibri" w:cs="Calibri"/>
          <w:sz w:val="24"/>
          <w:szCs w:val="24"/>
          <w:lang w:val="tr-TR"/>
        </w:rPr>
        <w:t xml:space="preserve"> </w:t>
      </w:r>
      <w:hyperlink r:id="rId14" w:history="1">
        <w:proofErr w:type="spellStart"/>
        <w:r w:rsidRPr="00AB60DE">
          <w:rPr>
            <w:rStyle w:val="Hyperlink"/>
            <w:rFonts w:ascii="Calibri" w:hAnsi="Calibri" w:cs="Calibri"/>
            <w:i/>
            <w:iCs/>
            <w:sz w:val="24"/>
            <w:szCs w:val="24"/>
            <w:lang w:val="tr-TR"/>
          </w:rPr>
          <w:t>rûh</w:t>
        </w:r>
        <w:proofErr w:type="spellEnd"/>
      </w:hyperlink>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from</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despair</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sorrow</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and</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anxiety</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for</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worldly</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matters</w:t>
      </w:r>
      <w:proofErr w:type="spellEnd"/>
      <w:r w:rsidRPr="00AB60DE">
        <w:rPr>
          <w:rFonts w:ascii="Calibri" w:hAnsi="Calibri" w:cs="Calibri"/>
          <w:sz w:val="24"/>
          <w:szCs w:val="24"/>
          <w:lang w:val="tr-TR"/>
        </w:rPr>
        <w:t>.</w:t>
      </w:r>
    </w:p>
    <w:bookmarkEnd w:id="0"/>
    <w:p w14:paraId="62C454DB" w14:textId="5A0BF0F6" w:rsidR="00B16F31" w:rsidRDefault="00AB60DE" w:rsidP="002451AC">
      <w:pPr>
        <w:spacing w:before="120" w:after="0" w:line="240" w:lineRule="auto"/>
        <w:jc w:val="both"/>
        <w:rPr>
          <w:rFonts w:ascii="Calibri" w:hAnsi="Calibri" w:cs="Calibri"/>
          <w:sz w:val="24"/>
          <w:szCs w:val="24"/>
          <w:lang w:val="tr-TR"/>
        </w:rPr>
      </w:pPr>
      <w:proofErr w:type="spellStart"/>
      <w:r w:rsidRPr="00AB60DE">
        <w:rPr>
          <w:rFonts w:ascii="Calibri" w:hAnsi="Calibri" w:cs="Calibri"/>
          <w:sz w:val="24"/>
          <w:szCs w:val="24"/>
          <w:lang w:val="tr-TR"/>
        </w:rPr>
        <w:t>This</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profound</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state</w:t>
      </w:r>
      <w:proofErr w:type="spellEnd"/>
      <w:r w:rsidRPr="00AB60DE">
        <w:rPr>
          <w:rFonts w:ascii="Calibri" w:hAnsi="Calibri" w:cs="Calibri"/>
          <w:sz w:val="24"/>
          <w:szCs w:val="24"/>
          <w:lang w:val="tr-TR"/>
        </w:rPr>
        <w:t xml:space="preserve"> is </w:t>
      </w:r>
      <w:proofErr w:type="spellStart"/>
      <w:r w:rsidRPr="00AB60DE">
        <w:rPr>
          <w:rFonts w:ascii="Calibri" w:hAnsi="Calibri" w:cs="Calibri"/>
          <w:sz w:val="24"/>
          <w:szCs w:val="24"/>
          <w:lang w:val="tr-TR"/>
        </w:rPr>
        <w:t>essentially</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expressed</w:t>
      </w:r>
      <w:proofErr w:type="spellEnd"/>
      <w:r w:rsidRPr="00AB60DE">
        <w:rPr>
          <w:rFonts w:ascii="Calibri" w:hAnsi="Calibri" w:cs="Calibri"/>
          <w:sz w:val="24"/>
          <w:szCs w:val="24"/>
          <w:lang w:val="tr-TR"/>
        </w:rPr>
        <w:t xml:space="preserve"> in </w:t>
      </w:r>
      <w:proofErr w:type="spellStart"/>
      <w:r w:rsidRPr="00AB60DE">
        <w:rPr>
          <w:rFonts w:ascii="Calibri" w:hAnsi="Calibri" w:cs="Calibri"/>
          <w:sz w:val="24"/>
          <w:szCs w:val="24"/>
          <w:lang w:val="tr-TR"/>
        </w:rPr>
        <w:t>the</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frequent</w:t>
      </w:r>
      <w:proofErr w:type="spellEnd"/>
      <w:r w:rsidRPr="00AB60DE">
        <w:rPr>
          <w:rFonts w:ascii="Calibri" w:hAnsi="Calibri" w:cs="Calibri"/>
          <w:sz w:val="24"/>
          <w:szCs w:val="24"/>
          <w:lang w:val="tr-TR"/>
        </w:rPr>
        <w:t xml:space="preserve"> </w:t>
      </w:r>
      <w:hyperlink r:id="rId15" w:history="1">
        <w:proofErr w:type="spellStart"/>
        <w:r w:rsidRPr="00504392">
          <w:rPr>
            <w:rStyle w:val="Hyperlink"/>
            <w:rFonts w:ascii="Calibri" w:hAnsi="Calibri" w:cs="Calibri"/>
            <w:i/>
            <w:iCs/>
            <w:sz w:val="24"/>
            <w:szCs w:val="24"/>
            <w:lang w:val="tr-TR"/>
          </w:rPr>
          <w:t>dhikr</w:t>
        </w:r>
        <w:proofErr w:type="spellEnd"/>
      </w:hyperlink>
      <w:r w:rsidRPr="00AB60DE">
        <w:rPr>
          <w:rFonts w:ascii="Calibri" w:hAnsi="Calibri" w:cs="Calibri"/>
          <w:sz w:val="24"/>
          <w:szCs w:val="24"/>
          <w:lang w:val="tr-TR"/>
        </w:rPr>
        <w:t xml:space="preserve"> of </w:t>
      </w:r>
      <w:proofErr w:type="spellStart"/>
      <w:r w:rsidRPr="00AB60DE">
        <w:rPr>
          <w:rFonts w:ascii="Calibri" w:hAnsi="Calibri" w:cs="Calibri"/>
          <w:sz w:val="24"/>
          <w:szCs w:val="24"/>
          <w:lang w:val="tr-TR"/>
        </w:rPr>
        <w:t>the</w:t>
      </w:r>
      <w:proofErr w:type="spellEnd"/>
      <w:r w:rsidRPr="00AB60DE">
        <w:rPr>
          <w:rFonts w:ascii="Calibri" w:hAnsi="Calibri" w:cs="Calibri"/>
          <w:sz w:val="24"/>
          <w:szCs w:val="24"/>
          <w:lang w:val="tr-TR"/>
        </w:rPr>
        <w:t xml:space="preserve"> </w:t>
      </w:r>
      <w:proofErr w:type="spellStart"/>
      <w:r w:rsidR="00961155" w:rsidRPr="00AB60DE">
        <w:rPr>
          <w:rFonts w:ascii="Calibri" w:hAnsi="Calibri" w:cs="Calibri"/>
          <w:sz w:val="24"/>
          <w:szCs w:val="24"/>
          <w:lang w:val="tr-TR"/>
        </w:rPr>
        <w:t>sacred</w:t>
      </w:r>
      <w:proofErr w:type="spellEnd"/>
      <w:r w:rsidR="00961155" w:rsidRPr="00AB60DE">
        <w:rPr>
          <w:rFonts w:ascii="Calibri" w:hAnsi="Calibri" w:cs="Calibri"/>
          <w:sz w:val="24"/>
          <w:szCs w:val="24"/>
          <w:lang w:val="tr-TR"/>
        </w:rPr>
        <w:t xml:space="preserve"> </w:t>
      </w:r>
      <w:hyperlink r:id="rId16" w:history="1">
        <w:proofErr w:type="spellStart"/>
        <w:r w:rsidR="00961155" w:rsidRPr="00504392">
          <w:rPr>
            <w:rStyle w:val="Hyperlink"/>
            <w:rFonts w:ascii="Calibri" w:hAnsi="Calibri" w:cs="Calibri"/>
            <w:i/>
            <w:iCs/>
            <w:sz w:val="24"/>
            <w:szCs w:val="24"/>
            <w:lang w:val="tr-TR"/>
          </w:rPr>
          <w:t>âyah</w:t>
        </w:r>
        <w:proofErr w:type="spellEnd"/>
      </w:hyperlink>
      <w:r w:rsidRPr="00AB60DE">
        <w:rPr>
          <w:rFonts w:ascii="Calibri" w:hAnsi="Calibri" w:cs="Calibri"/>
          <w:sz w:val="24"/>
          <w:szCs w:val="24"/>
          <w:lang w:val="tr-TR"/>
        </w:rPr>
        <w:t>:</w:t>
      </w:r>
    </w:p>
    <w:p w14:paraId="56DFC03A" w14:textId="763DF94E" w:rsidR="00961155" w:rsidRDefault="00AB60DE" w:rsidP="00B16F31">
      <w:pPr>
        <w:spacing w:before="120" w:after="0" w:line="240" w:lineRule="auto"/>
        <w:jc w:val="center"/>
        <w:rPr>
          <w:rFonts w:ascii="Calibri" w:hAnsi="Calibri" w:cs="Calibri"/>
          <w:sz w:val="24"/>
          <w:szCs w:val="24"/>
          <w:lang w:val="tr-TR"/>
        </w:rPr>
      </w:pPr>
      <w:r>
        <w:rPr>
          <w:rStyle w:val="FootnoteReference"/>
          <w:rFonts w:ascii="Calibri" w:hAnsi="Calibri" w:cs="Calibri"/>
          <w:sz w:val="24"/>
          <w:szCs w:val="24"/>
          <w:lang w:val="tr-TR"/>
        </w:rPr>
        <w:footnoteReference w:id="1"/>
      </w:r>
      <w:r w:rsidRPr="00AB60DE">
        <w:rPr>
          <w:rFonts w:ascii="Calibri" w:hAnsi="Calibri" w:cs="Calibri"/>
          <w:color w:val="FF0000"/>
          <w:sz w:val="28"/>
          <w:szCs w:val="28"/>
          <w:rtl/>
          <w:lang w:val="tr-TR"/>
        </w:rPr>
        <w:t>حَسْبُنَا اللهُ وَنِعْمَ الْوَكِيلُ</w:t>
      </w:r>
    </w:p>
    <w:p w14:paraId="73CC4211" w14:textId="336E8C8A" w:rsidR="00B16F31" w:rsidRDefault="00B16F31" w:rsidP="00B16F31">
      <w:pPr>
        <w:spacing w:before="120" w:after="0" w:line="240" w:lineRule="auto"/>
        <w:jc w:val="both"/>
        <w:rPr>
          <w:rFonts w:ascii="Calibri" w:hAnsi="Calibri" w:cs="Calibri"/>
          <w:sz w:val="24"/>
          <w:szCs w:val="24"/>
          <w:lang w:val="tr-TR"/>
        </w:rPr>
      </w:pPr>
      <w:proofErr w:type="spellStart"/>
      <w:proofErr w:type="gramStart"/>
      <w:r>
        <w:rPr>
          <w:rFonts w:ascii="Calibri" w:hAnsi="Calibri" w:cs="Calibri"/>
          <w:sz w:val="24"/>
          <w:szCs w:val="24"/>
          <w:lang w:val="tr-TR"/>
        </w:rPr>
        <w:t>which</w:t>
      </w:r>
      <w:proofErr w:type="spellEnd"/>
      <w:proofErr w:type="gramEnd"/>
      <w:r w:rsidRPr="00AB60DE">
        <w:rPr>
          <w:rFonts w:ascii="Calibri" w:hAnsi="Calibri" w:cs="Calibri"/>
          <w:sz w:val="24"/>
          <w:szCs w:val="24"/>
          <w:lang w:val="tr-TR"/>
        </w:rPr>
        <w:t xml:space="preserve"> </w:t>
      </w:r>
      <w:r w:rsidRPr="00961155">
        <w:rPr>
          <w:rFonts w:ascii="Calibri" w:hAnsi="Calibri" w:cs="Calibri"/>
          <w:sz w:val="24"/>
          <w:szCs w:val="24"/>
          <w:lang w:val="tr-TR"/>
        </w:rPr>
        <w:t>is</w:t>
      </w:r>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the</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essence</w:t>
      </w:r>
      <w:proofErr w:type="spellEnd"/>
      <w:r w:rsidRPr="00AB60DE">
        <w:rPr>
          <w:rFonts w:ascii="Calibri" w:hAnsi="Calibri" w:cs="Calibri"/>
          <w:sz w:val="24"/>
          <w:szCs w:val="24"/>
          <w:lang w:val="tr-TR"/>
        </w:rPr>
        <w:t xml:space="preserve"> of </w:t>
      </w:r>
      <w:proofErr w:type="spellStart"/>
      <w:r w:rsidRPr="00AB60DE">
        <w:rPr>
          <w:rFonts w:ascii="Calibri" w:hAnsi="Calibri" w:cs="Calibri"/>
          <w:i/>
          <w:iCs/>
          <w:sz w:val="24"/>
          <w:szCs w:val="24"/>
          <w:lang w:val="tr-TR"/>
        </w:rPr>
        <w:t>tawakkul</w:t>
      </w:r>
      <w:proofErr w:type="spellEnd"/>
      <w:r>
        <w:rPr>
          <w:rFonts w:ascii="Calibri" w:hAnsi="Calibri" w:cs="Calibri"/>
          <w:i/>
          <w:iCs/>
          <w:sz w:val="24"/>
          <w:szCs w:val="24"/>
          <w:lang w:val="tr-TR"/>
        </w:rPr>
        <w:t>,</w:t>
      </w:r>
      <w:r w:rsidRPr="00B16F31">
        <w:rPr>
          <w:rFonts w:ascii="Calibri" w:hAnsi="Calibri" w:cs="Calibri"/>
          <w:sz w:val="24"/>
          <w:szCs w:val="24"/>
        </w:rPr>
        <w:t xml:space="preserve"> </w:t>
      </w:r>
      <w:r>
        <w:rPr>
          <w:rFonts w:ascii="Calibri" w:hAnsi="Calibri" w:cs="Calibri"/>
          <w:sz w:val="24"/>
          <w:szCs w:val="24"/>
        </w:rPr>
        <w:t>s</w:t>
      </w:r>
      <w:r w:rsidRPr="00B16F31">
        <w:rPr>
          <w:rFonts w:ascii="Calibri" w:hAnsi="Calibri" w:cs="Calibri"/>
          <w:sz w:val="24"/>
          <w:szCs w:val="24"/>
        </w:rPr>
        <w:t xml:space="preserve">erving as an </w:t>
      </w:r>
      <w:proofErr w:type="spellStart"/>
      <w:r w:rsidR="00AB60DE" w:rsidRPr="00AB60DE">
        <w:rPr>
          <w:rFonts w:ascii="Calibri" w:hAnsi="Calibri" w:cs="Calibri"/>
          <w:sz w:val="24"/>
          <w:szCs w:val="24"/>
          <w:lang w:val="tr-TR"/>
        </w:rPr>
        <w:t>impenetrable</w:t>
      </w:r>
      <w:proofErr w:type="spellEnd"/>
      <w:r w:rsidR="00AB60DE" w:rsidRPr="00AB60DE">
        <w:rPr>
          <w:rFonts w:ascii="Calibri" w:hAnsi="Calibri" w:cs="Calibri"/>
          <w:sz w:val="24"/>
          <w:szCs w:val="24"/>
          <w:lang w:val="tr-TR"/>
        </w:rPr>
        <w:t xml:space="preserve"> </w:t>
      </w:r>
      <w:proofErr w:type="spellStart"/>
      <w:r w:rsidR="002451AC">
        <w:rPr>
          <w:rFonts w:ascii="Calibri" w:hAnsi="Calibri" w:cs="Calibri"/>
          <w:sz w:val="24"/>
          <w:szCs w:val="24"/>
          <w:lang w:val="tr-TR"/>
        </w:rPr>
        <w:t>ma’nawî</w:t>
      </w:r>
      <w:proofErr w:type="spellEnd"/>
      <w:r w:rsidR="00AB60DE" w:rsidRPr="00AB60DE">
        <w:rPr>
          <w:rFonts w:ascii="Calibri" w:hAnsi="Calibri" w:cs="Calibri"/>
          <w:sz w:val="24"/>
          <w:szCs w:val="24"/>
          <w:lang w:val="tr-TR"/>
        </w:rPr>
        <w:t xml:space="preserve"> </w:t>
      </w:r>
      <w:proofErr w:type="spellStart"/>
      <w:r w:rsidR="00AB60DE" w:rsidRPr="00AB60DE">
        <w:rPr>
          <w:rFonts w:ascii="Calibri" w:hAnsi="Calibri" w:cs="Calibri"/>
          <w:sz w:val="24"/>
          <w:szCs w:val="24"/>
          <w:lang w:val="tr-TR"/>
        </w:rPr>
        <w:t>shield</w:t>
      </w:r>
      <w:proofErr w:type="spellEnd"/>
      <w:r w:rsidR="00AB60DE" w:rsidRPr="00AB60DE">
        <w:rPr>
          <w:rFonts w:ascii="Calibri" w:hAnsi="Calibri" w:cs="Calibri"/>
          <w:sz w:val="24"/>
          <w:szCs w:val="24"/>
          <w:lang w:val="tr-TR"/>
        </w:rPr>
        <w:t xml:space="preserve"> </w:t>
      </w:r>
      <w:proofErr w:type="spellStart"/>
      <w:r w:rsidR="00AB60DE" w:rsidRPr="00AB60DE">
        <w:rPr>
          <w:rFonts w:ascii="Calibri" w:hAnsi="Calibri" w:cs="Calibri"/>
          <w:sz w:val="24"/>
          <w:szCs w:val="24"/>
          <w:lang w:val="tr-TR"/>
        </w:rPr>
        <w:t>and</w:t>
      </w:r>
      <w:proofErr w:type="spellEnd"/>
      <w:r w:rsidR="00AB60DE" w:rsidRPr="00AB60DE">
        <w:rPr>
          <w:rFonts w:ascii="Calibri" w:hAnsi="Calibri" w:cs="Calibri"/>
          <w:sz w:val="24"/>
          <w:szCs w:val="24"/>
          <w:lang w:val="tr-TR"/>
        </w:rPr>
        <w:t xml:space="preserve"> an </w:t>
      </w:r>
      <w:proofErr w:type="spellStart"/>
      <w:r w:rsidR="00AB60DE" w:rsidRPr="00AB60DE">
        <w:rPr>
          <w:rFonts w:ascii="Calibri" w:hAnsi="Calibri" w:cs="Calibri"/>
          <w:sz w:val="24"/>
          <w:szCs w:val="24"/>
          <w:lang w:val="tr-TR"/>
        </w:rPr>
        <w:t>endless</w:t>
      </w:r>
      <w:proofErr w:type="spellEnd"/>
      <w:r w:rsidR="00AB60DE" w:rsidRPr="00AB60DE">
        <w:rPr>
          <w:rFonts w:ascii="Calibri" w:hAnsi="Calibri" w:cs="Calibri"/>
          <w:sz w:val="24"/>
          <w:szCs w:val="24"/>
          <w:lang w:val="tr-TR"/>
        </w:rPr>
        <w:t xml:space="preserve"> </w:t>
      </w:r>
      <w:proofErr w:type="spellStart"/>
      <w:r w:rsidR="00AB60DE" w:rsidRPr="00AB60DE">
        <w:rPr>
          <w:rFonts w:ascii="Calibri" w:hAnsi="Calibri" w:cs="Calibri"/>
          <w:sz w:val="24"/>
          <w:szCs w:val="24"/>
          <w:lang w:val="tr-TR"/>
        </w:rPr>
        <w:t>source</w:t>
      </w:r>
      <w:proofErr w:type="spellEnd"/>
      <w:r w:rsidR="00AB60DE" w:rsidRPr="00AB60DE">
        <w:rPr>
          <w:rFonts w:ascii="Calibri" w:hAnsi="Calibri" w:cs="Calibri"/>
          <w:sz w:val="24"/>
          <w:szCs w:val="24"/>
          <w:lang w:val="tr-TR"/>
        </w:rPr>
        <w:t xml:space="preserve"> of </w:t>
      </w:r>
      <w:proofErr w:type="spellStart"/>
      <w:r w:rsidR="00AB60DE" w:rsidRPr="00AB60DE">
        <w:rPr>
          <w:rFonts w:ascii="Calibri" w:hAnsi="Calibri" w:cs="Calibri"/>
          <w:sz w:val="24"/>
          <w:szCs w:val="24"/>
          <w:lang w:val="tr-TR"/>
        </w:rPr>
        <w:t>solace</w:t>
      </w:r>
      <w:proofErr w:type="spellEnd"/>
      <w:r w:rsidR="00AB60DE" w:rsidRPr="00AB60DE">
        <w:rPr>
          <w:rFonts w:ascii="Calibri" w:hAnsi="Calibri" w:cs="Calibri"/>
          <w:sz w:val="24"/>
          <w:szCs w:val="24"/>
          <w:lang w:val="tr-TR"/>
        </w:rPr>
        <w:t xml:space="preserve"> </w:t>
      </w:r>
      <w:proofErr w:type="spellStart"/>
      <w:r w:rsidR="00AB60DE" w:rsidRPr="00AB60DE">
        <w:rPr>
          <w:rFonts w:ascii="Calibri" w:hAnsi="Calibri" w:cs="Calibri"/>
          <w:sz w:val="24"/>
          <w:szCs w:val="24"/>
          <w:lang w:val="tr-TR"/>
        </w:rPr>
        <w:t>for</w:t>
      </w:r>
      <w:proofErr w:type="spellEnd"/>
      <w:r w:rsidR="00AB60DE" w:rsidRPr="00AB60DE">
        <w:rPr>
          <w:rFonts w:ascii="Calibri" w:hAnsi="Calibri" w:cs="Calibri"/>
          <w:sz w:val="24"/>
          <w:szCs w:val="24"/>
          <w:lang w:val="tr-TR"/>
        </w:rPr>
        <w:t xml:space="preserve"> </w:t>
      </w:r>
      <w:r w:rsidR="002451AC">
        <w:rPr>
          <w:rFonts w:ascii="Calibri" w:hAnsi="Calibri" w:cs="Calibri"/>
          <w:sz w:val="24"/>
          <w:szCs w:val="24"/>
          <w:lang w:val="tr-TR"/>
        </w:rPr>
        <w:t xml:space="preserve">a </w:t>
      </w:r>
      <w:proofErr w:type="spellStart"/>
      <w:r w:rsidR="002451AC">
        <w:rPr>
          <w:rFonts w:ascii="Calibri" w:hAnsi="Calibri" w:cs="Calibri"/>
          <w:sz w:val="24"/>
          <w:szCs w:val="24"/>
          <w:lang w:val="tr-TR"/>
        </w:rPr>
        <w:t>mu’min</w:t>
      </w:r>
      <w:proofErr w:type="spellEnd"/>
      <w:r w:rsidR="00961155" w:rsidRPr="00961155">
        <w:rPr>
          <w:rFonts w:ascii="Calibri" w:hAnsi="Calibri" w:cs="Calibri"/>
          <w:sz w:val="24"/>
          <w:szCs w:val="24"/>
        </w:rPr>
        <w:t xml:space="preserve"> </w:t>
      </w:r>
      <w:r w:rsidR="00961155" w:rsidRPr="00961155">
        <w:rPr>
          <w:rFonts w:ascii="Calibri" w:hAnsi="Calibri" w:cs="Calibri"/>
          <w:sz w:val="24"/>
          <w:szCs w:val="24"/>
        </w:rPr>
        <w:t>especially in times of hardship and calamity</w:t>
      </w:r>
      <w:r>
        <w:rPr>
          <w:rFonts w:ascii="Calibri" w:hAnsi="Calibri" w:cs="Calibri"/>
          <w:sz w:val="24"/>
          <w:szCs w:val="24"/>
        </w:rPr>
        <w:t>.</w:t>
      </w:r>
    </w:p>
    <w:p w14:paraId="2624DEE9" w14:textId="5F3D8FA8" w:rsidR="00672D2E" w:rsidRPr="00B16F31" w:rsidRDefault="00B16F31" w:rsidP="00B70935">
      <w:pPr>
        <w:spacing w:before="120" w:after="0" w:line="240" w:lineRule="auto"/>
        <w:jc w:val="both"/>
        <w:rPr>
          <w:rFonts w:ascii="Calibri" w:hAnsi="Calibri" w:cs="Calibri"/>
          <w:b/>
          <w:bCs/>
          <w:i/>
          <w:iCs/>
          <w:sz w:val="24"/>
          <w:szCs w:val="24"/>
        </w:rPr>
      </w:pPr>
      <w:r w:rsidRPr="00B16F31">
        <w:rPr>
          <w:rFonts w:ascii="Calibri" w:hAnsi="Calibri" w:cs="Calibri"/>
          <w:b/>
          <w:bCs/>
          <w:i/>
          <w:iCs/>
          <w:sz w:val="24"/>
          <w:szCs w:val="24"/>
        </w:rPr>
        <w:t xml:space="preserve">Excerpts from the </w:t>
      </w:r>
      <w:proofErr w:type="spellStart"/>
      <w:r w:rsidRPr="00B16F31">
        <w:rPr>
          <w:rFonts w:ascii="Calibri" w:hAnsi="Calibri" w:cs="Calibri"/>
          <w:b/>
          <w:bCs/>
          <w:i/>
          <w:iCs/>
          <w:sz w:val="24"/>
          <w:szCs w:val="24"/>
        </w:rPr>
        <w:t>Risale-i</w:t>
      </w:r>
      <w:proofErr w:type="spellEnd"/>
      <w:r w:rsidRPr="00B16F31">
        <w:rPr>
          <w:rFonts w:ascii="Calibri" w:hAnsi="Calibri" w:cs="Calibri"/>
          <w:b/>
          <w:bCs/>
          <w:i/>
          <w:iCs/>
          <w:sz w:val="24"/>
          <w:szCs w:val="24"/>
        </w:rPr>
        <w:t xml:space="preserve"> Nur on the </w:t>
      </w:r>
      <w:hyperlink r:id="rId17" w:history="1">
        <w:proofErr w:type="spellStart"/>
        <w:r w:rsidRPr="00504392">
          <w:rPr>
            <w:rStyle w:val="Hyperlink"/>
            <w:rFonts w:ascii="Calibri" w:hAnsi="Calibri" w:cs="Calibri"/>
            <w:b/>
            <w:bCs/>
            <w:i/>
            <w:iCs/>
            <w:sz w:val="24"/>
            <w:szCs w:val="24"/>
          </w:rPr>
          <w:t>haqiqah</w:t>
        </w:r>
        <w:proofErr w:type="spellEnd"/>
      </w:hyperlink>
      <w:r w:rsidRPr="00B16F31">
        <w:rPr>
          <w:rFonts w:ascii="Calibri" w:hAnsi="Calibri" w:cs="Calibri"/>
          <w:b/>
          <w:bCs/>
          <w:i/>
          <w:iCs/>
          <w:sz w:val="24"/>
          <w:szCs w:val="24"/>
        </w:rPr>
        <w:t xml:space="preserve"> of </w:t>
      </w:r>
      <w:proofErr w:type="spellStart"/>
      <w:r w:rsidRPr="00B16F31">
        <w:rPr>
          <w:rFonts w:ascii="Calibri" w:hAnsi="Calibri" w:cs="Calibri"/>
          <w:b/>
          <w:bCs/>
          <w:i/>
          <w:iCs/>
          <w:sz w:val="24"/>
          <w:szCs w:val="24"/>
        </w:rPr>
        <w:t>tawakkul</w:t>
      </w:r>
      <w:proofErr w:type="spellEnd"/>
      <w:r w:rsidRPr="00B16F31">
        <w:rPr>
          <w:rFonts w:ascii="Calibri" w:hAnsi="Calibri" w:cs="Calibri"/>
          <w:b/>
          <w:bCs/>
          <w:i/>
          <w:iCs/>
          <w:sz w:val="24"/>
          <w:szCs w:val="24"/>
        </w:rPr>
        <w:t>:</w:t>
      </w:r>
    </w:p>
    <w:p w14:paraId="5CA6C888" w14:textId="77777777" w:rsidR="00013A20" w:rsidRPr="009A2665" w:rsidRDefault="00013A20" w:rsidP="00013A20">
      <w:pPr>
        <w:pStyle w:val="NormalWeb"/>
        <w:spacing w:before="120" w:beforeAutospacing="0" w:after="0" w:afterAutospacing="0"/>
        <w:jc w:val="both"/>
        <w:rPr>
          <w:rFonts w:ascii="Calibri" w:hAnsi="Calibri" w:cs="Calibri"/>
          <w:color w:val="000000"/>
        </w:rPr>
      </w:pPr>
      <w:proofErr w:type="spellStart"/>
      <w:r w:rsidRPr="009A2665">
        <w:rPr>
          <w:rFonts w:ascii="Calibri" w:hAnsi="Calibri" w:cs="Calibri"/>
        </w:rPr>
        <w:t>Îmân</w:t>
      </w:r>
      <w:proofErr w:type="spellEnd"/>
      <w:r w:rsidRPr="009A2665">
        <w:rPr>
          <w:rFonts w:ascii="Calibri" w:hAnsi="Calibri" w:cs="Calibri"/>
        </w:rPr>
        <w:t xml:space="preserve"> is both </w:t>
      </w:r>
      <w:proofErr w:type="spellStart"/>
      <w:r w:rsidRPr="009A2665">
        <w:rPr>
          <w:rFonts w:ascii="Calibri" w:hAnsi="Calibri" w:cs="Calibri"/>
        </w:rPr>
        <w:t>nûr</w:t>
      </w:r>
      <w:proofErr w:type="spellEnd"/>
      <w:r w:rsidRPr="009A2665">
        <w:rPr>
          <w:rFonts w:ascii="Calibri" w:hAnsi="Calibri" w:cs="Calibri"/>
        </w:rPr>
        <w:t xml:space="preserve"> and strength. Yes, a man who obtains true </w:t>
      </w:r>
      <w:proofErr w:type="spellStart"/>
      <w:r w:rsidRPr="009A2665">
        <w:rPr>
          <w:rFonts w:ascii="Calibri" w:hAnsi="Calibri" w:cs="Calibri"/>
        </w:rPr>
        <w:t>îmân</w:t>
      </w:r>
      <w:proofErr w:type="spellEnd"/>
      <w:r w:rsidRPr="009A2665">
        <w:rPr>
          <w:rFonts w:ascii="Calibri" w:hAnsi="Calibri" w:cs="Calibri"/>
        </w:rPr>
        <w:t xml:space="preserve"> can challenge the universe and be saved from the pressure of events according to the strength of his </w:t>
      </w:r>
      <w:proofErr w:type="spellStart"/>
      <w:r w:rsidRPr="009A2665">
        <w:rPr>
          <w:rFonts w:ascii="Calibri" w:hAnsi="Calibri" w:cs="Calibri"/>
        </w:rPr>
        <w:t>îmân</w:t>
      </w:r>
      <w:proofErr w:type="spellEnd"/>
      <w:r w:rsidRPr="009A2665">
        <w:rPr>
          <w:rFonts w:ascii="Calibri" w:hAnsi="Calibri" w:cs="Calibri"/>
        </w:rPr>
        <w:t>. He says, "</w:t>
      </w:r>
      <w:proofErr w:type="spellStart"/>
      <w:r w:rsidRPr="009A2665">
        <w:rPr>
          <w:rFonts w:ascii="Calibri" w:hAnsi="Calibri" w:cs="Calibri"/>
        </w:rPr>
        <w:t>Tawakkaltu</w:t>
      </w:r>
      <w:proofErr w:type="spellEnd"/>
      <w:r w:rsidRPr="009A2665">
        <w:rPr>
          <w:rFonts w:ascii="Calibri" w:hAnsi="Calibri" w:cs="Calibri"/>
        </w:rPr>
        <w:t xml:space="preserve"> ‘</w:t>
      </w:r>
      <w:proofErr w:type="spellStart"/>
      <w:r w:rsidRPr="009A2665">
        <w:rPr>
          <w:rFonts w:ascii="Calibri" w:hAnsi="Calibri" w:cs="Calibri"/>
        </w:rPr>
        <w:t>Âlallah</w:t>
      </w:r>
      <w:proofErr w:type="spellEnd"/>
      <w:r w:rsidRPr="009A2665">
        <w:rPr>
          <w:rFonts w:ascii="Calibri" w:hAnsi="Calibri" w:cs="Calibri"/>
        </w:rPr>
        <w:t xml:space="preserve">," and travels with complete safety on the ship of life amidst the mountainous waves of events. He entrusts all his burdens to the absolute </w:t>
      </w:r>
      <w:proofErr w:type="spellStart"/>
      <w:r w:rsidRPr="009A2665">
        <w:rPr>
          <w:rFonts w:ascii="Calibri" w:hAnsi="Calibri" w:cs="Calibri"/>
        </w:rPr>
        <w:t>Qadîr’s</w:t>
      </w:r>
      <w:proofErr w:type="spellEnd"/>
      <w:r w:rsidRPr="009A2665">
        <w:rPr>
          <w:rFonts w:ascii="Calibri" w:hAnsi="Calibri" w:cs="Calibri"/>
        </w:rPr>
        <w:t xml:space="preserve"> hand of </w:t>
      </w:r>
      <w:proofErr w:type="spellStart"/>
      <w:r w:rsidRPr="009A2665">
        <w:rPr>
          <w:rFonts w:ascii="Calibri" w:hAnsi="Calibri" w:cs="Calibri"/>
        </w:rPr>
        <w:t>qoudrah</w:t>
      </w:r>
      <w:proofErr w:type="spellEnd"/>
      <w:r w:rsidRPr="009A2665">
        <w:rPr>
          <w:rFonts w:ascii="Calibri" w:hAnsi="Calibri" w:cs="Calibri"/>
        </w:rPr>
        <w:t xml:space="preserve">, passes the world with ease, and rests in the </w:t>
      </w:r>
      <w:proofErr w:type="spellStart"/>
      <w:r w:rsidRPr="009A2665">
        <w:rPr>
          <w:rFonts w:ascii="Calibri" w:hAnsi="Calibri" w:cs="Calibri"/>
        </w:rPr>
        <w:t>barzakh</w:t>
      </w:r>
      <w:proofErr w:type="spellEnd"/>
      <w:r w:rsidRPr="009A2665">
        <w:rPr>
          <w:rFonts w:ascii="Calibri" w:hAnsi="Calibri" w:cs="Calibri"/>
        </w:rPr>
        <w:t>. Then he can fly to Jannah in order to enter eternal happiness.</w:t>
      </w:r>
      <w:r w:rsidRPr="009A2665">
        <w:t xml:space="preserve"> </w:t>
      </w:r>
      <w:r w:rsidRPr="009A2665">
        <w:rPr>
          <w:rFonts w:ascii="Calibri" w:hAnsi="Calibri" w:cs="Calibri"/>
        </w:rPr>
        <w:t xml:space="preserve">Otherwise, if he does not do </w:t>
      </w:r>
      <w:proofErr w:type="spellStart"/>
      <w:r w:rsidRPr="009A2665">
        <w:rPr>
          <w:rFonts w:ascii="Calibri" w:hAnsi="Calibri" w:cs="Calibri"/>
        </w:rPr>
        <w:t>tawakkul</w:t>
      </w:r>
      <w:proofErr w:type="spellEnd"/>
      <w:r w:rsidRPr="009A2665">
        <w:rPr>
          <w:rFonts w:ascii="Calibri" w:hAnsi="Calibri" w:cs="Calibri"/>
        </w:rPr>
        <w:t>, instead of flying, the burdens of</w:t>
      </w:r>
      <w:r w:rsidRPr="009A2665">
        <w:rPr>
          <w:rFonts w:ascii="Calibri" w:hAnsi="Calibri" w:cs="Calibri"/>
          <w:color w:val="000000"/>
        </w:rPr>
        <w:t xml:space="preserve"> the world will rather drag him to the </w:t>
      </w:r>
      <w:proofErr w:type="spellStart"/>
      <w:r w:rsidRPr="009A2665">
        <w:rPr>
          <w:rFonts w:ascii="Calibri" w:hAnsi="Calibri" w:cs="Calibri"/>
          <w:color w:val="000000"/>
        </w:rPr>
        <w:t>asfal</w:t>
      </w:r>
      <w:proofErr w:type="spellEnd"/>
      <w:r w:rsidRPr="009A2665">
        <w:rPr>
          <w:rFonts w:ascii="Calibri" w:hAnsi="Calibri" w:cs="Calibri"/>
          <w:color w:val="000000"/>
        </w:rPr>
        <w:t xml:space="preserve"> </w:t>
      </w:r>
      <w:proofErr w:type="spellStart"/>
      <w:r w:rsidRPr="009A2665">
        <w:rPr>
          <w:rFonts w:ascii="Calibri" w:hAnsi="Calibri" w:cs="Calibri"/>
          <w:color w:val="000000"/>
        </w:rPr>
        <w:t>sâfilîn</w:t>
      </w:r>
      <w:proofErr w:type="spellEnd"/>
      <w:r w:rsidRPr="009A2665">
        <w:rPr>
          <w:rFonts w:ascii="Calibri" w:hAnsi="Calibri" w:cs="Calibri"/>
          <w:color w:val="000000"/>
        </w:rPr>
        <w:t xml:space="preserve">. It means that the necessary result of </w:t>
      </w:r>
      <w:proofErr w:type="spellStart"/>
      <w:r w:rsidRPr="009A2665">
        <w:rPr>
          <w:rFonts w:ascii="Calibri" w:hAnsi="Calibri" w:cs="Calibri"/>
          <w:color w:val="000000"/>
        </w:rPr>
        <w:t>îmân</w:t>
      </w:r>
      <w:proofErr w:type="spellEnd"/>
      <w:r w:rsidRPr="009A2665">
        <w:rPr>
          <w:rFonts w:ascii="Calibri" w:hAnsi="Calibri" w:cs="Calibri"/>
          <w:color w:val="000000"/>
        </w:rPr>
        <w:t xml:space="preserve"> is </w:t>
      </w:r>
      <w:proofErr w:type="spellStart"/>
      <w:r w:rsidRPr="009A2665">
        <w:rPr>
          <w:rFonts w:ascii="Calibri" w:hAnsi="Calibri" w:cs="Calibri"/>
          <w:color w:val="000000"/>
        </w:rPr>
        <w:t>tawhîd</w:t>
      </w:r>
      <w:proofErr w:type="spellEnd"/>
      <w:r w:rsidRPr="009A2665">
        <w:rPr>
          <w:rFonts w:ascii="Calibri" w:hAnsi="Calibri" w:cs="Calibri"/>
          <w:color w:val="000000"/>
        </w:rPr>
        <w:t xml:space="preserve">, the necessary result of </w:t>
      </w:r>
      <w:proofErr w:type="spellStart"/>
      <w:r w:rsidRPr="009A2665">
        <w:rPr>
          <w:rFonts w:ascii="Calibri" w:hAnsi="Calibri" w:cs="Calibri"/>
          <w:color w:val="000000"/>
        </w:rPr>
        <w:t>tawhîd</w:t>
      </w:r>
      <w:proofErr w:type="spellEnd"/>
      <w:r w:rsidRPr="009A2665">
        <w:rPr>
          <w:rFonts w:ascii="Calibri" w:hAnsi="Calibri" w:cs="Calibri"/>
          <w:color w:val="000000"/>
        </w:rPr>
        <w:t xml:space="preserve"> is submission (</w:t>
      </w:r>
      <w:proofErr w:type="spellStart"/>
      <w:r w:rsidRPr="009A2665">
        <w:rPr>
          <w:rFonts w:ascii="Calibri" w:hAnsi="Calibri" w:cs="Calibri"/>
          <w:color w:val="000000"/>
        </w:rPr>
        <w:t>taslîm</w:t>
      </w:r>
      <w:proofErr w:type="spellEnd"/>
      <w:r w:rsidRPr="009A2665">
        <w:rPr>
          <w:rFonts w:ascii="Calibri" w:hAnsi="Calibri" w:cs="Calibri"/>
          <w:color w:val="000000"/>
        </w:rPr>
        <w:t>), the necessary result of submission (</w:t>
      </w:r>
      <w:proofErr w:type="spellStart"/>
      <w:r w:rsidRPr="009A2665">
        <w:rPr>
          <w:rFonts w:ascii="Calibri" w:hAnsi="Calibri" w:cs="Calibri"/>
          <w:color w:val="000000"/>
        </w:rPr>
        <w:t>taslîm</w:t>
      </w:r>
      <w:proofErr w:type="spellEnd"/>
      <w:r w:rsidRPr="009A2665">
        <w:rPr>
          <w:rFonts w:ascii="Calibri" w:hAnsi="Calibri" w:cs="Calibri"/>
          <w:color w:val="000000"/>
        </w:rPr>
        <w:t xml:space="preserve">) is </w:t>
      </w:r>
      <w:proofErr w:type="spellStart"/>
      <w:r w:rsidRPr="009A2665">
        <w:rPr>
          <w:rFonts w:ascii="Calibri" w:hAnsi="Calibri" w:cs="Calibri"/>
          <w:color w:val="000000"/>
        </w:rPr>
        <w:t>tawakkul</w:t>
      </w:r>
      <w:proofErr w:type="spellEnd"/>
      <w:r w:rsidRPr="009A2665">
        <w:rPr>
          <w:rFonts w:ascii="Calibri" w:hAnsi="Calibri" w:cs="Calibri"/>
          <w:color w:val="000000"/>
        </w:rPr>
        <w:t xml:space="preserve">, and the necessary result of </w:t>
      </w:r>
      <w:proofErr w:type="spellStart"/>
      <w:r w:rsidRPr="009A2665">
        <w:rPr>
          <w:rFonts w:ascii="Calibri" w:hAnsi="Calibri" w:cs="Calibri"/>
          <w:color w:val="000000"/>
        </w:rPr>
        <w:t>tawakkul</w:t>
      </w:r>
      <w:proofErr w:type="spellEnd"/>
      <w:r w:rsidRPr="009A2665">
        <w:rPr>
          <w:rFonts w:ascii="Calibri" w:hAnsi="Calibri" w:cs="Calibri"/>
          <w:color w:val="000000"/>
        </w:rPr>
        <w:t xml:space="preserve"> is happiness in both worlds. But do not </w:t>
      </w:r>
      <w:r w:rsidRPr="009A2665">
        <w:rPr>
          <w:rFonts w:ascii="Calibri" w:hAnsi="Calibri" w:cs="Calibri"/>
        </w:rPr>
        <w:t xml:space="preserve">misunderstand. </w:t>
      </w:r>
      <w:r w:rsidRPr="00013A20">
        <w:rPr>
          <w:rFonts w:ascii="Calibri" w:hAnsi="Calibri" w:cs="Calibri"/>
          <w:b/>
          <w:bCs/>
        </w:rPr>
        <w:t>Tawakkul is not a complete rejection of the causes.</w:t>
      </w:r>
      <w:r w:rsidRPr="00013A20">
        <w:rPr>
          <w:rFonts w:ascii="Calibri" w:hAnsi="Calibri" w:cs="Calibri"/>
          <w:b/>
          <w:bCs/>
          <w:color w:val="000000"/>
        </w:rPr>
        <w:t xml:space="preserve"> Rather, it consists of conforming to causes by knowing that causes are veils to the hand of </w:t>
      </w:r>
      <w:proofErr w:type="spellStart"/>
      <w:r w:rsidRPr="00013A20">
        <w:rPr>
          <w:rFonts w:ascii="Calibri" w:hAnsi="Calibri" w:cs="Calibri"/>
          <w:b/>
          <w:bCs/>
          <w:color w:val="000000"/>
        </w:rPr>
        <w:t>Qoudrah</w:t>
      </w:r>
      <w:proofErr w:type="spellEnd"/>
      <w:r w:rsidRPr="00013A20">
        <w:rPr>
          <w:rFonts w:ascii="Calibri" w:hAnsi="Calibri" w:cs="Calibri"/>
          <w:b/>
          <w:bCs/>
          <w:color w:val="000000"/>
        </w:rPr>
        <w:t xml:space="preserve">, accepting that taking action by using causes is a sort of </w:t>
      </w:r>
      <w:proofErr w:type="spellStart"/>
      <w:r w:rsidRPr="00013A20">
        <w:rPr>
          <w:rFonts w:ascii="Calibri" w:hAnsi="Calibri" w:cs="Calibri"/>
          <w:b/>
          <w:bCs/>
          <w:color w:val="000000"/>
        </w:rPr>
        <w:t>du'â</w:t>
      </w:r>
      <w:proofErr w:type="spellEnd"/>
      <w:r w:rsidRPr="00013A20">
        <w:rPr>
          <w:rFonts w:ascii="Calibri" w:hAnsi="Calibri" w:cs="Calibri"/>
          <w:b/>
          <w:bCs/>
          <w:color w:val="000000"/>
        </w:rPr>
        <w:t xml:space="preserve"> by action, asking for the effects only from </w:t>
      </w:r>
      <w:proofErr w:type="spellStart"/>
      <w:r w:rsidRPr="00013A20">
        <w:rPr>
          <w:rFonts w:ascii="Calibri" w:hAnsi="Calibri" w:cs="Calibri"/>
          <w:b/>
          <w:bCs/>
          <w:color w:val="000000"/>
        </w:rPr>
        <w:t>Janâb-i</w:t>
      </w:r>
      <w:proofErr w:type="spellEnd"/>
      <w:r w:rsidRPr="00013A20">
        <w:rPr>
          <w:rFonts w:ascii="Calibri" w:hAnsi="Calibri" w:cs="Calibri"/>
          <w:b/>
          <w:bCs/>
          <w:color w:val="000000"/>
        </w:rPr>
        <w:t xml:space="preserve"> Haqq, knowing that the results are from Him and being thankful to Him.</w:t>
      </w:r>
      <w:r w:rsidRPr="009A2665">
        <w:rPr>
          <w:rFonts w:ascii="Calibri" w:hAnsi="Calibri" w:cs="Calibri"/>
          <w:color w:val="000000"/>
        </w:rPr>
        <w:t xml:space="preserve"> The example of the one who does </w:t>
      </w:r>
      <w:proofErr w:type="spellStart"/>
      <w:r w:rsidRPr="009A2665">
        <w:rPr>
          <w:rFonts w:ascii="Calibri" w:hAnsi="Calibri" w:cs="Calibri"/>
          <w:color w:val="000000"/>
        </w:rPr>
        <w:t>tawakkul</w:t>
      </w:r>
      <w:proofErr w:type="spellEnd"/>
      <w:r w:rsidRPr="009A2665">
        <w:rPr>
          <w:rFonts w:ascii="Calibri" w:hAnsi="Calibri" w:cs="Calibri"/>
          <w:color w:val="000000"/>
        </w:rPr>
        <w:t xml:space="preserve"> and the one who does not </w:t>
      </w:r>
      <w:proofErr w:type="gramStart"/>
      <w:r w:rsidRPr="009A2665">
        <w:rPr>
          <w:rFonts w:ascii="Calibri" w:hAnsi="Calibri" w:cs="Calibri"/>
          <w:color w:val="000000"/>
        </w:rPr>
        <w:t>resembles</w:t>
      </w:r>
      <w:proofErr w:type="gramEnd"/>
      <w:r w:rsidRPr="009A2665">
        <w:rPr>
          <w:rFonts w:ascii="Calibri" w:hAnsi="Calibri" w:cs="Calibri"/>
          <w:color w:val="000000"/>
        </w:rPr>
        <w:t xml:space="preserve"> this story:</w:t>
      </w:r>
    </w:p>
    <w:p w14:paraId="0567F322" w14:textId="77777777" w:rsidR="00013A20" w:rsidRPr="009A2665" w:rsidRDefault="00013A20" w:rsidP="00013A20">
      <w:pPr>
        <w:pStyle w:val="NormalWeb"/>
        <w:spacing w:before="120" w:beforeAutospacing="0" w:after="0" w:afterAutospacing="0"/>
        <w:jc w:val="both"/>
        <w:rPr>
          <w:rFonts w:ascii="Calibri" w:hAnsi="Calibri" w:cs="Calibri"/>
          <w:color w:val="000000"/>
        </w:rPr>
      </w:pPr>
      <w:r w:rsidRPr="009A2665">
        <w:rPr>
          <w:rFonts w:ascii="Calibri" w:hAnsi="Calibri" w:cs="Calibri"/>
          <w:color w:val="000000"/>
        </w:rPr>
        <w:t xml:space="preserve">One time, two men shouldered heavy loads onto both their backs and heads, bought tickets and got on a large ship. One of them left his load on the ship as soon as he got on and </w:t>
      </w:r>
      <w:r w:rsidRPr="009A2665">
        <w:rPr>
          <w:rFonts w:ascii="Calibri" w:hAnsi="Calibri" w:cs="Calibri"/>
        </w:rPr>
        <w:lastRenderedPageBreak/>
        <w:t xml:space="preserve">guarded it by sitting on it. The other one did not put down his load since he was both stupid and proud. He was </w:t>
      </w:r>
      <w:r w:rsidRPr="009A2665">
        <w:rPr>
          <w:rFonts w:ascii="Calibri" w:hAnsi="Calibri" w:cs="Calibri"/>
          <w:color w:val="000000"/>
        </w:rPr>
        <w:t xml:space="preserve">told, "Leave your heavy load on the ship and rest." He said, "No, I will not leave it; it might get lost. I am strong; I will protect my property on my head and back." Again, he was told, "This </w:t>
      </w:r>
      <w:r w:rsidRPr="009A2665">
        <w:rPr>
          <w:rFonts w:ascii="Calibri" w:hAnsi="Calibri" w:cs="Calibri"/>
        </w:rPr>
        <w:t xml:space="preserve">reliable ship of the </w:t>
      </w:r>
      <w:proofErr w:type="spellStart"/>
      <w:r w:rsidRPr="009A2665">
        <w:rPr>
          <w:rFonts w:ascii="Calibri" w:hAnsi="Calibri" w:cs="Calibri"/>
        </w:rPr>
        <w:t>sultân</w:t>
      </w:r>
      <w:proofErr w:type="spellEnd"/>
      <w:r w:rsidRPr="009A2665">
        <w:rPr>
          <w:rFonts w:ascii="Calibri" w:hAnsi="Calibri" w:cs="Calibri"/>
        </w:rPr>
        <w:t xml:space="preserve"> that carries you and us is stronger; it protects much better. You may get dizzy and fall</w:t>
      </w:r>
      <w:r w:rsidRPr="009A2665">
        <w:rPr>
          <w:rFonts w:ascii="Calibri" w:hAnsi="Calibri" w:cs="Calibri"/>
          <w:color w:val="000000"/>
        </w:rPr>
        <w:t xml:space="preserve"> into the sea with your load. You will also gradually lose your strength. Your bent back and mindless head will not be able to put forth power for those loads that get heavier gradually. </w:t>
      </w:r>
      <w:r w:rsidRPr="009A2665">
        <w:rPr>
          <w:rFonts w:ascii="Calibri" w:hAnsi="Calibri" w:cs="Calibri"/>
        </w:rPr>
        <w:t xml:space="preserve">And if the captain sees you in this situation, he will either order your expulsion and call you crazy, or he will order your imprisonment and say, “He is a traitor; he discredits our ship and ridicules us!” Also, you will be a laughingstock to everyone because </w:t>
      </w:r>
      <w:r w:rsidRPr="009A2665">
        <w:rPr>
          <w:rFonts w:ascii="Calibri" w:hAnsi="Calibri" w:cs="Calibri"/>
          <w:color w:val="000000"/>
        </w:rPr>
        <w:t>you have made yourself a laughingstock to the people</w:t>
      </w:r>
      <w:r w:rsidRPr="009A2665">
        <w:rPr>
          <w:rFonts w:ascii="Calibri" w:hAnsi="Calibri" w:cs="Calibri"/>
        </w:rPr>
        <w:t xml:space="preserve"> due to your conceit that demonstrates your weakness, your pride that demonstrates your impotence, and your </w:t>
      </w:r>
      <w:proofErr w:type="spellStart"/>
      <w:r w:rsidRPr="009A2665">
        <w:rPr>
          <w:rFonts w:ascii="Calibri" w:hAnsi="Calibri" w:cs="Calibri"/>
        </w:rPr>
        <w:t>pretence</w:t>
      </w:r>
      <w:proofErr w:type="spellEnd"/>
      <w:r w:rsidRPr="009A2665">
        <w:rPr>
          <w:rFonts w:ascii="Calibri" w:hAnsi="Calibri" w:cs="Calibri"/>
        </w:rPr>
        <w:t xml:space="preserve"> that demonstrates</w:t>
      </w:r>
      <w:r w:rsidRPr="009A2665">
        <w:rPr>
          <w:rFonts w:ascii="Calibri" w:hAnsi="Calibri" w:cs="Calibri"/>
          <w:color w:val="000000"/>
        </w:rPr>
        <w:t xml:space="preserve"> your abasement and </w:t>
      </w:r>
      <w:proofErr w:type="spellStart"/>
      <w:r w:rsidRPr="009A2665">
        <w:rPr>
          <w:rFonts w:ascii="Calibri" w:hAnsi="Calibri" w:cs="Calibri"/>
          <w:color w:val="000000"/>
        </w:rPr>
        <w:t>riyâ</w:t>
      </w:r>
      <w:proofErr w:type="spellEnd"/>
      <w:r w:rsidRPr="009A2665">
        <w:rPr>
          <w:rFonts w:ascii="Calibri" w:hAnsi="Calibri" w:cs="Calibri"/>
          <w:color w:val="000000"/>
        </w:rPr>
        <w:t xml:space="preserve"> to the eye of those who have careful consideration. Everyone is laughing at you." Whereupon that unfortunate man came to his senses. He put his load on the floor and sat on it. He said, "Ah! May Allah be pleased with you. I have been saved from the difficulty, prison and being a laughingstock."</w:t>
      </w:r>
    </w:p>
    <w:p w14:paraId="7FE71E23" w14:textId="77777777" w:rsidR="00013A20" w:rsidRPr="009A2665" w:rsidRDefault="00013A20" w:rsidP="00013A20">
      <w:pPr>
        <w:pStyle w:val="NormalWeb"/>
        <w:spacing w:before="120" w:beforeAutospacing="0" w:after="0" w:afterAutospacing="0"/>
        <w:jc w:val="both"/>
        <w:rPr>
          <w:rFonts w:ascii="Calibri" w:hAnsi="Calibri" w:cs="Calibri"/>
          <w:color w:val="000000"/>
        </w:rPr>
      </w:pPr>
      <w:r w:rsidRPr="009A2665">
        <w:rPr>
          <w:rFonts w:ascii="Calibri" w:hAnsi="Calibri" w:cs="Calibri"/>
          <w:color w:val="000000"/>
        </w:rPr>
        <w:t xml:space="preserve">Thus, O man who does not do </w:t>
      </w:r>
      <w:proofErr w:type="spellStart"/>
      <w:r w:rsidRPr="009A2665">
        <w:rPr>
          <w:rFonts w:ascii="Calibri" w:hAnsi="Calibri" w:cs="Calibri"/>
          <w:color w:val="000000"/>
        </w:rPr>
        <w:t>tawakkul</w:t>
      </w:r>
      <w:proofErr w:type="spellEnd"/>
      <w:r w:rsidRPr="009A2665">
        <w:rPr>
          <w:rFonts w:ascii="Calibri" w:hAnsi="Calibri" w:cs="Calibri"/>
          <w:color w:val="000000"/>
        </w:rPr>
        <w:t xml:space="preserve">! You too come to your senses like that man and do </w:t>
      </w:r>
      <w:proofErr w:type="spellStart"/>
      <w:r w:rsidRPr="009A2665">
        <w:rPr>
          <w:rFonts w:ascii="Calibri" w:hAnsi="Calibri" w:cs="Calibri"/>
          <w:color w:val="000000"/>
        </w:rPr>
        <w:t>tawakkul</w:t>
      </w:r>
      <w:proofErr w:type="spellEnd"/>
      <w:r w:rsidRPr="009A2665">
        <w:rPr>
          <w:rFonts w:ascii="Calibri" w:hAnsi="Calibri" w:cs="Calibri"/>
          <w:color w:val="000000"/>
        </w:rPr>
        <w:t xml:space="preserve">, so that you can be saved from begging the entire universe, trembling before every event, being boastful and a laughingstock, the misery in the </w:t>
      </w:r>
      <w:proofErr w:type="spellStart"/>
      <w:r w:rsidRPr="009A2665">
        <w:rPr>
          <w:rFonts w:ascii="Calibri" w:hAnsi="Calibri" w:cs="Calibri"/>
          <w:color w:val="000000"/>
        </w:rPr>
        <w:t>âkhirah</w:t>
      </w:r>
      <w:proofErr w:type="spellEnd"/>
      <w:r w:rsidRPr="009A2665">
        <w:rPr>
          <w:rFonts w:ascii="Calibri" w:hAnsi="Calibri" w:cs="Calibri"/>
          <w:color w:val="000000"/>
        </w:rPr>
        <w:t xml:space="preserve"> and the prison of the pressures of this world.</w:t>
      </w:r>
    </w:p>
    <w:p w14:paraId="607C2D28" w14:textId="77777777" w:rsidR="00672D2E" w:rsidRPr="00C845B3" w:rsidRDefault="00C845B3" w:rsidP="00C845B3">
      <w:pPr>
        <w:pStyle w:val="NormalWeb"/>
        <w:spacing w:before="120" w:beforeAutospacing="0" w:after="0" w:afterAutospacing="0"/>
        <w:jc w:val="right"/>
      </w:pPr>
      <w:r>
        <w:rPr>
          <w:rFonts w:ascii="Calibri" w:hAnsi="Calibri" w:cs="Calibri"/>
        </w:rPr>
        <w:t xml:space="preserve"> The Twenty-Third Word - </w:t>
      </w:r>
      <w:r w:rsidR="00672D2E" w:rsidRPr="0045723E">
        <w:rPr>
          <w:rFonts w:ascii="Calibri" w:hAnsi="Calibri" w:cs="Calibri"/>
        </w:rPr>
        <w:t>Third Point</w:t>
      </w:r>
    </w:p>
    <w:p w14:paraId="16DD4EE5" w14:textId="77777777" w:rsidR="00672D2E" w:rsidRPr="0045723E" w:rsidRDefault="00672D2E" w:rsidP="00672D2E">
      <w:pPr>
        <w:spacing w:before="120" w:after="0" w:line="240" w:lineRule="auto"/>
        <w:jc w:val="both"/>
        <w:rPr>
          <w:rFonts w:ascii="Calibri" w:hAnsi="Calibri" w:cs="Calibri"/>
          <w:sz w:val="24"/>
          <w:szCs w:val="24"/>
        </w:rPr>
      </w:pPr>
    </w:p>
    <w:p w14:paraId="4328683B" w14:textId="77777777" w:rsidR="00672D2E" w:rsidRPr="0045723E" w:rsidRDefault="00672D2E" w:rsidP="00536D7B">
      <w:pPr>
        <w:spacing w:before="120" w:after="0" w:line="240" w:lineRule="auto"/>
        <w:jc w:val="both"/>
        <w:rPr>
          <w:rFonts w:ascii="Calibri" w:hAnsi="Calibri" w:cs="Calibri"/>
          <w:sz w:val="24"/>
          <w:szCs w:val="24"/>
        </w:rPr>
      </w:pPr>
      <w:r w:rsidRPr="0045723E">
        <w:rPr>
          <w:rFonts w:ascii="Calibri" w:hAnsi="Calibri" w:cs="Calibri"/>
          <w:sz w:val="24"/>
          <w:szCs w:val="24"/>
        </w:rPr>
        <w:t xml:space="preserve">What is meant by </w:t>
      </w:r>
      <w:r w:rsidR="00536D7B" w:rsidRPr="0045723E">
        <w:rPr>
          <w:rFonts w:ascii="Calibri" w:hAnsi="Calibri" w:cs="Times New Roman"/>
          <w:color w:val="FF0000"/>
          <w:sz w:val="28"/>
          <w:szCs w:val="28"/>
          <w:rtl/>
        </w:rPr>
        <w:t>دِين</w:t>
      </w:r>
      <w:r w:rsidR="00536D7B" w:rsidRPr="0045723E">
        <w:rPr>
          <w:rFonts w:ascii="Calibri" w:hAnsi="Calibri" w:cs="Calibri"/>
          <w:sz w:val="24"/>
          <w:szCs w:val="24"/>
        </w:rPr>
        <w:t xml:space="preserve"> </w:t>
      </w:r>
      <w:r w:rsidRPr="0045723E">
        <w:rPr>
          <w:rFonts w:ascii="Calibri" w:hAnsi="Calibri" w:cs="Calibri"/>
          <w:sz w:val="24"/>
          <w:szCs w:val="24"/>
        </w:rPr>
        <w:t>is either requital, t</w:t>
      </w:r>
      <w:r w:rsidR="00536D7B" w:rsidRPr="0045723E">
        <w:rPr>
          <w:rFonts w:ascii="Calibri" w:hAnsi="Calibri" w:cs="Calibri"/>
          <w:sz w:val="24"/>
          <w:szCs w:val="24"/>
        </w:rPr>
        <w:t xml:space="preserve">hat is, the day of requital for </w:t>
      </w:r>
      <w:r w:rsidRPr="0045723E">
        <w:rPr>
          <w:rFonts w:ascii="Calibri" w:hAnsi="Calibri" w:cs="Calibri"/>
          <w:sz w:val="24"/>
          <w:szCs w:val="24"/>
        </w:rPr>
        <w:t>deeds</w:t>
      </w:r>
      <w:r w:rsidR="00536D7B" w:rsidRPr="0045723E">
        <w:rPr>
          <w:rFonts w:ascii="Calibri" w:hAnsi="Calibri" w:cs="Calibri"/>
          <w:sz w:val="24"/>
          <w:szCs w:val="24"/>
        </w:rPr>
        <w:t xml:space="preserve"> of </w:t>
      </w:r>
      <w:proofErr w:type="spellStart"/>
      <w:r w:rsidR="00536D7B" w:rsidRPr="0045723E">
        <w:rPr>
          <w:rFonts w:ascii="Calibri" w:hAnsi="Calibri" w:cs="Calibri"/>
          <w:sz w:val="24"/>
          <w:szCs w:val="24"/>
        </w:rPr>
        <w:t>khayr</w:t>
      </w:r>
      <w:proofErr w:type="spellEnd"/>
      <w:r w:rsidRPr="0045723E">
        <w:rPr>
          <w:rFonts w:ascii="Calibri" w:hAnsi="Calibri" w:cs="Calibri"/>
          <w:sz w:val="24"/>
          <w:szCs w:val="24"/>
        </w:rPr>
        <w:t xml:space="preserve"> and </w:t>
      </w:r>
      <w:proofErr w:type="spellStart"/>
      <w:r w:rsidR="00536D7B" w:rsidRPr="0045723E">
        <w:rPr>
          <w:rFonts w:ascii="Calibri" w:hAnsi="Calibri" w:cs="Calibri"/>
          <w:sz w:val="24"/>
          <w:szCs w:val="24"/>
        </w:rPr>
        <w:t>sharr</w:t>
      </w:r>
      <w:proofErr w:type="spellEnd"/>
      <w:r w:rsidR="00536D7B" w:rsidRPr="0045723E">
        <w:rPr>
          <w:rFonts w:ascii="Calibri" w:hAnsi="Calibri" w:cs="Calibri"/>
          <w:sz w:val="24"/>
          <w:szCs w:val="24"/>
        </w:rPr>
        <w:t>,</w:t>
      </w:r>
      <w:r w:rsidRPr="0045723E">
        <w:rPr>
          <w:rFonts w:ascii="Calibri" w:hAnsi="Calibri" w:cs="Calibri"/>
          <w:sz w:val="24"/>
          <w:szCs w:val="24"/>
        </w:rPr>
        <w:t xml:space="preserve"> or of the </w:t>
      </w:r>
      <w:proofErr w:type="spellStart"/>
      <w:r w:rsidR="00536D7B" w:rsidRPr="0045723E">
        <w:rPr>
          <w:rFonts w:ascii="Calibri" w:hAnsi="Calibri" w:cs="Calibri"/>
          <w:sz w:val="24"/>
          <w:szCs w:val="24"/>
        </w:rPr>
        <w:t>haqiqahs</w:t>
      </w:r>
      <w:proofErr w:type="spellEnd"/>
      <w:r w:rsidRPr="0045723E">
        <w:rPr>
          <w:rFonts w:ascii="Calibri" w:hAnsi="Calibri" w:cs="Calibri"/>
          <w:sz w:val="24"/>
          <w:szCs w:val="24"/>
        </w:rPr>
        <w:t xml:space="preserve"> of religion; that is, the day they will rise and be totally manifested, and the sphere of belief will prevail over the sphere of causes. For by </w:t>
      </w:r>
      <w:r w:rsidR="00536D7B" w:rsidRPr="0045723E">
        <w:rPr>
          <w:rFonts w:ascii="Calibri" w:hAnsi="Calibri" w:cs="Calibri"/>
          <w:sz w:val="24"/>
          <w:szCs w:val="24"/>
        </w:rPr>
        <w:t>relating causes to effects, Alla</w:t>
      </w:r>
      <w:r w:rsidRPr="0045723E">
        <w:rPr>
          <w:rFonts w:ascii="Calibri" w:hAnsi="Calibri" w:cs="Calibri"/>
          <w:sz w:val="24"/>
          <w:szCs w:val="24"/>
        </w:rPr>
        <w:t>h</w:t>
      </w:r>
      <w:r w:rsidR="00536D7B" w:rsidRPr="0045723E">
        <w:rPr>
          <w:rFonts w:ascii="Calibri" w:hAnsi="Calibri" w:cs="Calibri"/>
          <w:sz w:val="24"/>
          <w:szCs w:val="24"/>
        </w:rPr>
        <w:t xml:space="preserve"> (‘Azza </w:t>
      </w:r>
      <w:proofErr w:type="spellStart"/>
      <w:r w:rsidR="00536D7B" w:rsidRPr="0045723E">
        <w:rPr>
          <w:rFonts w:ascii="Calibri" w:hAnsi="Calibri" w:cs="Calibri"/>
          <w:sz w:val="24"/>
          <w:szCs w:val="24"/>
        </w:rPr>
        <w:t>wa</w:t>
      </w:r>
      <w:proofErr w:type="spellEnd"/>
      <w:r w:rsidR="00536D7B" w:rsidRPr="0045723E">
        <w:rPr>
          <w:rFonts w:ascii="Calibri" w:hAnsi="Calibri" w:cs="Calibri"/>
          <w:sz w:val="24"/>
          <w:szCs w:val="24"/>
        </w:rPr>
        <w:t xml:space="preserve"> </w:t>
      </w:r>
      <w:proofErr w:type="spellStart"/>
      <w:r w:rsidR="00536D7B" w:rsidRPr="0045723E">
        <w:rPr>
          <w:rFonts w:ascii="Calibri" w:hAnsi="Calibri" w:cs="Calibri"/>
          <w:sz w:val="24"/>
          <w:szCs w:val="24"/>
        </w:rPr>
        <w:t>jalla</w:t>
      </w:r>
      <w:proofErr w:type="spellEnd"/>
      <w:r w:rsidR="00536D7B" w:rsidRPr="0045723E">
        <w:rPr>
          <w:rFonts w:ascii="Calibri" w:hAnsi="Calibri" w:cs="Calibri"/>
          <w:sz w:val="24"/>
          <w:szCs w:val="24"/>
        </w:rPr>
        <w:t>)</w:t>
      </w:r>
      <w:r w:rsidRPr="0045723E">
        <w:rPr>
          <w:rFonts w:ascii="Calibri" w:hAnsi="Calibri" w:cs="Calibri"/>
          <w:sz w:val="24"/>
          <w:szCs w:val="24"/>
        </w:rPr>
        <w:t xml:space="preserve"> has deposited an order in the universe through His will, and obliged man through his nature, </w:t>
      </w:r>
      <w:proofErr w:type="spellStart"/>
      <w:r w:rsidR="00536D7B" w:rsidRPr="0045723E">
        <w:rPr>
          <w:rFonts w:ascii="Calibri" w:hAnsi="Calibri" w:cs="Calibri"/>
          <w:sz w:val="24"/>
          <w:szCs w:val="24"/>
        </w:rPr>
        <w:t>wahm</w:t>
      </w:r>
      <w:proofErr w:type="spellEnd"/>
      <w:r w:rsidRPr="0045723E">
        <w:rPr>
          <w:rFonts w:ascii="Calibri" w:hAnsi="Calibri" w:cs="Calibri"/>
          <w:sz w:val="24"/>
          <w:szCs w:val="24"/>
        </w:rPr>
        <w:t xml:space="preserve">, and imagination, to comply with the order and be bound to it. Moreover, He directed all things towards Himself and is far above the effect of the causes in His dominions </w:t>
      </w:r>
      <w:r w:rsidR="00536D7B" w:rsidRPr="0045723E">
        <w:rPr>
          <w:rFonts w:ascii="Calibri" w:hAnsi="Calibri" w:cs="Calibri"/>
          <w:sz w:val="24"/>
          <w:szCs w:val="24"/>
        </w:rPr>
        <w:t>(</w:t>
      </w:r>
      <w:proofErr w:type="spellStart"/>
      <w:r w:rsidR="00536D7B" w:rsidRPr="0045723E">
        <w:rPr>
          <w:rFonts w:ascii="Calibri" w:hAnsi="Calibri" w:cs="Calibri"/>
          <w:sz w:val="24"/>
          <w:szCs w:val="24"/>
        </w:rPr>
        <w:t>mulk</w:t>
      </w:r>
      <w:proofErr w:type="spellEnd"/>
      <w:r w:rsidR="00536D7B" w:rsidRPr="0045723E">
        <w:rPr>
          <w:rFonts w:ascii="Calibri" w:hAnsi="Calibri" w:cs="Calibri"/>
          <w:sz w:val="24"/>
          <w:szCs w:val="24"/>
        </w:rPr>
        <w:t>)</w:t>
      </w:r>
      <w:r w:rsidRPr="0045723E">
        <w:rPr>
          <w:rFonts w:ascii="Calibri" w:hAnsi="Calibri" w:cs="Calibri"/>
          <w:sz w:val="24"/>
          <w:szCs w:val="24"/>
        </w:rPr>
        <w:t xml:space="preserve">. He charged man in belief and </w:t>
      </w:r>
      <w:proofErr w:type="spellStart"/>
      <w:r w:rsidR="00536D7B" w:rsidRPr="0045723E">
        <w:rPr>
          <w:rFonts w:ascii="Calibri" w:hAnsi="Calibri" w:cs="Calibri"/>
          <w:sz w:val="24"/>
          <w:szCs w:val="24"/>
        </w:rPr>
        <w:t>îmân</w:t>
      </w:r>
      <w:proofErr w:type="spellEnd"/>
      <w:r w:rsidRPr="0045723E">
        <w:rPr>
          <w:rFonts w:ascii="Calibri" w:hAnsi="Calibri" w:cs="Calibri"/>
          <w:sz w:val="24"/>
          <w:szCs w:val="24"/>
        </w:rPr>
        <w:t xml:space="preserve">, to comply with this sphere with his conscience and his </w:t>
      </w:r>
      <w:proofErr w:type="spellStart"/>
      <w:r w:rsidR="00536D7B" w:rsidRPr="0045723E">
        <w:rPr>
          <w:rFonts w:ascii="Calibri" w:hAnsi="Calibri" w:cs="Calibri"/>
          <w:sz w:val="24"/>
          <w:szCs w:val="24"/>
        </w:rPr>
        <w:t>rûh</w:t>
      </w:r>
      <w:proofErr w:type="spellEnd"/>
      <w:r w:rsidRPr="0045723E">
        <w:rPr>
          <w:rFonts w:ascii="Calibri" w:hAnsi="Calibri" w:cs="Calibri"/>
          <w:sz w:val="24"/>
          <w:szCs w:val="24"/>
        </w:rPr>
        <w:t xml:space="preserve">, and be bound to it. For in this world, the sphere of causes predominates over the sphere of belief, while in the next world the </w:t>
      </w:r>
      <w:proofErr w:type="spellStart"/>
      <w:r w:rsidR="00536D7B" w:rsidRPr="0045723E">
        <w:rPr>
          <w:rFonts w:ascii="Calibri" w:hAnsi="Calibri" w:cs="Calibri"/>
          <w:sz w:val="24"/>
          <w:szCs w:val="24"/>
        </w:rPr>
        <w:t>haqiqahs</w:t>
      </w:r>
      <w:proofErr w:type="spellEnd"/>
      <w:r w:rsidR="00536D7B" w:rsidRPr="0045723E">
        <w:rPr>
          <w:rFonts w:ascii="Calibri" w:hAnsi="Calibri" w:cs="Calibri"/>
          <w:sz w:val="24"/>
          <w:szCs w:val="24"/>
        </w:rPr>
        <w:t xml:space="preserve"> of </w:t>
      </w:r>
      <w:proofErr w:type="spellStart"/>
      <w:r w:rsidR="00536D7B" w:rsidRPr="0045723E">
        <w:rPr>
          <w:rFonts w:ascii="Calibri" w:hAnsi="Calibri" w:cs="Calibri"/>
          <w:sz w:val="24"/>
          <w:szCs w:val="24"/>
        </w:rPr>
        <w:t>aqâid</w:t>
      </w:r>
      <w:proofErr w:type="spellEnd"/>
      <w:r w:rsidRPr="0045723E">
        <w:rPr>
          <w:rFonts w:ascii="Calibri" w:hAnsi="Calibri" w:cs="Calibri"/>
          <w:sz w:val="24"/>
          <w:szCs w:val="24"/>
        </w:rPr>
        <w:t xml:space="preserve"> will be manifested as supreme over the sphere of causes.</w:t>
      </w:r>
    </w:p>
    <w:p w14:paraId="00336C64" w14:textId="77777777" w:rsidR="00C845B3" w:rsidRDefault="00672D2E" w:rsidP="00536D7B">
      <w:pPr>
        <w:spacing w:before="120" w:after="0" w:line="240" w:lineRule="auto"/>
        <w:jc w:val="both"/>
        <w:rPr>
          <w:rFonts w:ascii="Calibri" w:hAnsi="Calibri" w:cs="Calibri"/>
          <w:sz w:val="24"/>
          <w:szCs w:val="24"/>
        </w:rPr>
      </w:pPr>
      <w:r w:rsidRPr="0045723E">
        <w:rPr>
          <w:rFonts w:ascii="Calibri" w:hAnsi="Calibri" w:cs="Calibri"/>
          <w:sz w:val="24"/>
          <w:szCs w:val="24"/>
        </w:rPr>
        <w:t xml:space="preserve">Know too that each of the two spheres has its appointed position and particular rules, so each should be given its due. Thus, the person who looks from the position of the causal world with his nature, </w:t>
      </w:r>
      <w:proofErr w:type="spellStart"/>
      <w:r w:rsidR="00536D7B" w:rsidRPr="0045723E">
        <w:rPr>
          <w:rFonts w:ascii="Calibri" w:hAnsi="Calibri" w:cs="Calibri"/>
          <w:sz w:val="24"/>
          <w:szCs w:val="24"/>
        </w:rPr>
        <w:t>wahm</w:t>
      </w:r>
      <w:proofErr w:type="spellEnd"/>
      <w:r w:rsidRPr="0045723E">
        <w:rPr>
          <w:rFonts w:ascii="Calibri" w:hAnsi="Calibri" w:cs="Calibri"/>
          <w:sz w:val="24"/>
          <w:szCs w:val="24"/>
        </w:rPr>
        <w:t xml:space="preserve">, and imagination, and the criteria of causes towards the sphere of belief is forced to be </w:t>
      </w:r>
      <w:proofErr w:type="spellStart"/>
      <w:r w:rsidRPr="0045723E">
        <w:rPr>
          <w:rFonts w:ascii="Calibri" w:hAnsi="Calibri" w:cs="Calibri"/>
          <w:sz w:val="24"/>
          <w:szCs w:val="24"/>
        </w:rPr>
        <w:t>Mu'tazilite</w:t>
      </w:r>
      <w:proofErr w:type="spellEnd"/>
      <w:r w:rsidRPr="0045723E">
        <w:rPr>
          <w:rFonts w:ascii="Calibri" w:hAnsi="Calibri" w:cs="Calibri"/>
          <w:sz w:val="24"/>
          <w:szCs w:val="24"/>
        </w:rPr>
        <w:t xml:space="preserve">, while a person who looks from the position of belief and its criteria with his </w:t>
      </w:r>
      <w:proofErr w:type="spellStart"/>
      <w:r w:rsidR="00536D7B" w:rsidRPr="0045723E">
        <w:rPr>
          <w:rFonts w:ascii="Calibri" w:hAnsi="Calibri" w:cs="Calibri"/>
          <w:sz w:val="24"/>
          <w:szCs w:val="24"/>
        </w:rPr>
        <w:t>rûh</w:t>
      </w:r>
      <w:proofErr w:type="spellEnd"/>
      <w:r w:rsidR="00536D7B" w:rsidRPr="0045723E">
        <w:rPr>
          <w:rFonts w:ascii="Calibri" w:hAnsi="Calibri" w:cs="Calibri"/>
          <w:sz w:val="24"/>
          <w:szCs w:val="24"/>
        </w:rPr>
        <w:t xml:space="preserve"> </w:t>
      </w:r>
      <w:r w:rsidRPr="0045723E">
        <w:rPr>
          <w:rFonts w:ascii="Calibri" w:hAnsi="Calibri" w:cs="Calibri"/>
          <w:sz w:val="24"/>
          <w:szCs w:val="24"/>
        </w:rPr>
        <w:t>and conscience towards the sphere of causes will end up displaying a lazy sort of trust and obstinate opposit</w:t>
      </w:r>
      <w:r w:rsidR="00C845B3">
        <w:rPr>
          <w:rFonts w:ascii="Calibri" w:hAnsi="Calibri" w:cs="Calibri"/>
          <w:sz w:val="24"/>
          <w:szCs w:val="24"/>
        </w:rPr>
        <w:t xml:space="preserve">ion to the will of the </w:t>
      </w:r>
      <w:proofErr w:type="spellStart"/>
      <w:r w:rsidR="00C845B3">
        <w:rPr>
          <w:rFonts w:ascii="Calibri" w:hAnsi="Calibri" w:cs="Calibri"/>
          <w:sz w:val="24"/>
          <w:szCs w:val="24"/>
        </w:rPr>
        <w:t>Orderer</w:t>
      </w:r>
      <w:proofErr w:type="spellEnd"/>
      <w:r w:rsidR="00C845B3">
        <w:rPr>
          <w:rFonts w:ascii="Calibri" w:hAnsi="Calibri" w:cs="Calibri"/>
          <w:sz w:val="24"/>
          <w:szCs w:val="24"/>
        </w:rPr>
        <w:t>.</w:t>
      </w:r>
    </w:p>
    <w:p w14:paraId="4FD1DA58" w14:textId="77777777" w:rsidR="00672D2E" w:rsidRPr="0045723E" w:rsidRDefault="00672D2E" w:rsidP="00C845B3">
      <w:pPr>
        <w:spacing w:before="120" w:after="0" w:line="240" w:lineRule="auto"/>
        <w:jc w:val="right"/>
        <w:rPr>
          <w:rFonts w:ascii="Calibri" w:hAnsi="Calibri" w:cs="Calibri"/>
          <w:sz w:val="24"/>
          <w:szCs w:val="24"/>
        </w:rPr>
      </w:pPr>
      <w:r w:rsidRPr="0045723E">
        <w:rPr>
          <w:rFonts w:ascii="Calibri" w:hAnsi="Calibri" w:cs="Calibri"/>
          <w:sz w:val="24"/>
          <w:szCs w:val="24"/>
        </w:rPr>
        <w:t xml:space="preserve"> Signs of </w:t>
      </w:r>
      <w:proofErr w:type="spellStart"/>
      <w:r w:rsidRPr="0045723E">
        <w:rPr>
          <w:rFonts w:ascii="Calibri" w:hAnsi="Calibri" w:cs="Calibri"/>
          <w:sz w:val="24"/>
          <w:szCs w:val="24"/>
        </w:rPr>
        <w:t>Miraculousness</w:t>
      </w:r>
      <w:proofErr w:type="spellEnd"/>
      <w:r w:rsidRPr="0045723E">
        <w:rPr>
          <w:rFonts w:ascii="Calibri" w:hAnsi="Calibri" w:cs="Calibri"/>
          <w:sz w:val="24"/>
          <w:szCs w:val="24"/>
        </w:rPr>
        <w:t xml:space="preserve"> </w:t>
      </w:r>
      <w:proofErr w:type="gramStart"/>
      <w:r w:rsidRPr="0045723E">
        <w:rPr>
          <w:rFonts w:ascii="Calibri" w:hAnsi="Calibri" w:cs="Calibri"/>
          <w:sz w:val="24"/>
          <w:szCs w:val="24"/>
        </w:rPr>
        <w:t>( 26</w:t>
      </w:r>
      <w:proofErr w:type="gramEnd"/>
      <w:r w:rsidRPr="0045723E">
        <w:rPr>
          <w:rFonts w:ascii="Calibri" w:hAnsi="Calibri" w:cs="Calibri"/>
          <w:sz w:val="24"/>
          <w:szCs w:val="24"/>
        </w:rPr>
        <w:t xml:space="preserve"> )</w:t>
      </w:r>
    </w:p>
    <w:p w14:paraId="40B24DA4" w14:textId="77777777" w:rsidR="00672D2E" w:rsidRPr="0045723E" w:rsidRDefault="00672D2E" w:rsidP="002E51D2">
      <w:pPr>
        <w:spacing w:before="120" w:after="0" w:line="240" w:lineRule="auto"/>
        <w:jc w:val="both"/>
        <w:rPr>
          <w:rFonts w:ascii="Calibri" w:hAnsi="Calibri" w:cs="Calibri"/>
          <w:sz w:val="24"/>
          <w:szCs w:val="24"/>
        </w:rPr>
      </w:pPr>
    </w:p>
    <w:p w14:paraId="1359757B" w14:textId="77777777" w:rsidR="002E51D2" w:rsidRPr="0045723E" w:rsidRDefault="002E51D2" w:rsidP="002E51D2">
      <w:pPr>
        <w:spacing w:before="120" w:after="0" w:line="240" w:lineRule="auto"/>
        <w:jc w:val="both"/>
        <w:rPr>
          <w:rFonts w:ascii="Calibri" w:hAnsi="Calibri" w:cs="Calibri"/>
          <w:sz w:val="24"/>
          <w:szCs w:val="24"/>
        </w:rPr>
      </w:pPr>
    </w:p>
    <w:p w14:paraId="69FCAE8C" w14:textId="77777777" w:rsidR="002305B1" w:rsidRPr="0045723E" w:rsidRDefault="002305B1" w:rsidP="002305B1">
      <w:pPr>
        <w:spacing w:before="120" w:after="0" w:line="240" w:lineRule="auto"/>
        <w:jc w:val="both"/>
        <w:rPr>
          <w:rFonts w:ascii="Calibri" w:hAnsi="Calibri" w:cs="Calibri"/>
          <w:sz w:val="24"/>
          <w:szCs w:val="24"/>
        </w:rPr>
      </w:pPr>
    </w:p>
    <w:sectPr w:rsidR="002305B1" w:rsidRPr="0045723E" w:rsidSect="00EA46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901C1" w14:textId="77777777" w:rsidR="00083A60" w:rsidRDefault="00083A60" w:rsidP="00C845B3">
      <w:pPr>
        <w:spacing w:after="0" w:line="240" w:lineRule="auto"/>
      </w:pPr>
      <w:r>
        <w:separator/>
      </w:r>
    </w:p>
  </w:endnote>
  <w:endnote w:type="continuationSeparator" w:id="0">
    <w:p w14:paraId="16D304E8" w14:textId="77777777" w:rsidR="00083A60" w:rsidRDefault="00083A60" w:rsidP="00C84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112B8" w14:textId="77777777" w:rsidR="00083A60" w:rsidRDefault="00083A60" w:rsidP="00C845B3">
      <w:pPr>
        <w:spacing w:after="0" w:line="240" w:lineRule="auto"/>
      </w:pPr>
      <w:r>
        <w:separator/>
      </w:r>
    </w:p>
  </w:footnote>
  <w:footnote w:type="continuationSeparator" w:id="0">
    <w:p w14:paraId="456E5588" w14:textId="77777777" w:rsidR="00083A60" w:rsidRDefault="00083A60" w:rsidP="00C845B3">
      <w:pPr>
        <w:spacing w:after="0" w:line="240" w:lineRule="auto"/>
      </w:pPr>
      <w:r>
        <w:continuationSeparator/>
      </w:r>
    </w:p>
  </w:footnote>
  <w:footnote w:id="1">
    <w:p w14:paraId="7CDEDEE7" w14:textId="32EA9EA9" w:rsidR="00961155" w:rsidRPr="00B16F31" w:rsidRDefault="00AB60DE" w:rsidP="00961155">
      <w:pPr>
        <w:pStyle w:val="FootnoteText"/>
        <w:jc w:val="both"/>
        <w:rPr>
          <w:rFonts w:ascii="Calibri" w:hAnsi="Calibri" w:cs="Calibri"/>
          <w:sz w:val="24"/>
          <w:szCs w:val="24"/>
          <w:lang w:val="tr-TR"/>
        </w:rPr>
      </w:pPr>
      <w:r w:rsidRPr="00B16F31">
        <w:rPr>
          <w:rStyle w:val="FootnoteReference"/>
          <w:sz w:val="24"/>
          <w:szCs w:val="24"/>
        </w:rPr>
        <w:footnoteRef/>
      </w:r>
      <w:r w:rsidRPr="00B16F31">
        <w:rPr>
          <w:sz w:val="24"/>
          <w:szCs w:val="24"/>
        </w:rPr>
        <w:t xml:space="preserve"> </w:t>
      </w:r>
      <w:proofErr w:type="spellStart"/>
      <w:r w:rsidRPr="00B16F31">
        <w:rPr>
          <w:rFonts w:ascii="Calibri" w:hAnsi="Calibri" w:cs="Calibri"/>
          <w:sz w:val="24"/>
          <w:szCs w:val="24"/>
          <w:lang w:val="tr-TR"/>
        </w:rPr>
        <w:t>H</w:t>
      </w:r>
      <w:r w:rsidRPr="00AB60DE">
        <w:rPr>
          <w:rFonts w:ascii="Calibri" w:hAnsi="Calibri" w:cs="Calibri"/>
          <w:sz w:val="24"/>
          <w:szCs w:val="24"/>
          <w:lang w:val="tr-TR"/>
        </w:rPr>
        <w:t>asbunallâhu</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wa</w:t>
      </w:r>
      <w:proofErr w:type="spellEnd"/>
      <w:r w:rsidRPr="00AB60DE">
        <w:rPr>
          <w:rFonts w:ascii="Calibri" w:hAnsi="Calibri" w:cs="Calibri"/>
          <w:sz w:val="24"/>
          <w:szCs w:val="24"/>
          <w:lang w:val="tr-TR"/>
        </w:rPr>
        <w:t xml:space="preserve"> </w:t>
      </w:r>
      <w:proofErr w:type="spellStart"/>
      <w:proofErr w:type="gramStart"/>
      <w:r w:rsidRPr="00AB60DE">
        <w:rPr>
          <w:rFonts w:ascii="Calibri" w:hAnsi="Calibri" w:cs="Calibri"/>
          <w:sz w:val="24"/>
          <w:szCs w:val="24"/>
          <w:lang w:val="tr-TR"/>
        </w:rPr>
        <w:t>ni‘</w:t>
      </w:r>
      <w:proofErr w:type="gramEnd"/>
      <w:r w:rsidRPr="00AB60DE">
        <w:rPr>
          <w:rFonts w:ascii="Calibri" w:hAnsi="Calibri" w:cs="Calibri"/>
          <w:sz w:val="24"/>
          <w:szCs w:val="24"/>
          <w:lang w:val="tr-TR"/>
        </w:rPr>
        <w:t>mal-wakîl</w:t>
      </w:r>
      <w:proofErr w:type="spellEnd"/>
      <w:r w:rsidRPr="00AB60DE">
        <w:rPr>
          <w:rFonts w:ascii="Calibri" w:hAnsi="Calibri" w:cs="Calibri"/>
          <w:sz w:val="24"/>
          <w:szCs w:val="24"/>
          <w:lang w:val="tr-TR"/>
        </w:rPr>
        <w:t xml:space="preserve"> (Allah is </w:t>
      </w:r>
      <w:proofErr w:type="spellStart"/>
      <w:r w:rsidRPr="00AB60DE">
        <w:rPr>
          <w:rFonts w:ascii="Calibri" w:hAnsi="Calibri" w:cs="Calibri"/>
          <w:sz w:val="24"/>
          <w:szCs w:val="24"/>
          <w:lang w:val="tr-TR"/>
        </w:rPr>
        <w:t>sufficient</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for</w:t>
      </w:r>
      <w:proofErr w:type="spellEnd"/>
      <w:r w:rsidRPr="00AB60DE">
        <w:rPr>
          <w:rFonts w:ascii="Calibri" w:hAnsi="Calibri" w:cs="Calibri"/>
          <w:sz w:val="24"/>
          <w:szCs w:val="24"/>
          <w:lang w:val="tr-TR"/>
        </w:rPr>
        <w:t xml:space="preserve"> us, </w:t>
      </w:r>
      <w:proofErr w:type="spellStart"/>
      <w:r w:rsidRPr="00AB60DE">
        <w:rPr>
          <w:rFonts w:ascii="Calibri" w:hAnsi="Calibri" w:cs="Calibri"/>
          <w:sz w:val="24"/>
          <w:szCs w:val="24"/>
          <w:lang w:val="tr-TR"/>
        </w:rPr>
        <w:t>and</w:t>
      </w:r>
      <w:proofErr w:type="spellEnd"/>
      <w:r w:rsidRPr="00AB60DE">
        <w:rPr>
          <w:rFonts w:ascii="Calibri" w:hAnsi="Calibri" w:cs="Calibri"/>
          <w:sz w:val="24"/>
          <w:szCs w:val="24"/>
          <w:lang w:val="tr-TR"/>
        </w:rPr>
        <w:t xml:space="preserve"> </w:t>
      </w:r>
      <w:proofErr w:type="gramStart"/>
      <w:r w:rsidRPr="00AB60DE">
        <w:rPr>
          <w:rFonts w:ascii="Calibri" w:hAnsi="Calibri" w:cs="Calibri"/>
          <w:sz w:val="24"/>
          <w:szCs w:val="24"/>
          <w:lang w:val="tr-TR"/>
        </w:rPr>
        <w:t>He</w:t>
      </w:r>
      <w:proofErr w:type="gramEnd"/>
      <w:r w:rsidRPr="00AB60DE">
        <w:rPr>
          <w:rFonts w:ascii="Calibri" w:hAnsi="Calibri" w:cs="Calibri"/>
          <w:sz w:val="24"/>
          <w:szCs w:val="24"/>
          <w:lang w:val="tr-TR"/>
        </w:rPr>
        <w:t xml:space="preserve"> is </w:t>
      </w:r>
      <w:proofErr w:type="spellStart"/>
      <w:r w:rsidRPr="00AB60DE">
        <w:rPr>
          <w:rFonts w:ascii="Calibri" w:hAnsi="Calibri" w:cs="Calibri"/>
          <w:sz w:val="24"/>
          <w:szCs w:val="24"/>
          <w:lang w:val="tr-TR"/>
        </w:rPr>
        <w:t>the</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most</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excellent</w:t>
      </w:r>
      <w:proofErr w:type="spellEnd"/>
      <w:r w:rsidRPr="00AB60DE">
        <w:rPr>
          <w:rFonts w:ascii="Calibri" w:hAnsi="Calibri" w:cs="Calibri"/>
          <w:sz w:val="24"/>
          <w:szCs w:val="24"/>
          <w:lang w:val="tr-TR"/>
        </w:rPr>
        <w:t xml:space="preserve"> </w:t>
      </w:r>
      <w:proofErr w:type="spellStart"/>
      <w:r w:rsidRPr="00AB60DE">
        <w:rPr>
          <w:rFonts w:ascii="Calibri" w:hAnsi="Calibri" w:cs="Calibri"/>
          <w:sz w:val="24"/>
          <w:szCs w:val="24"/>
          <w:lang w:val="tr-TR"/>
        </w:rPr>
        <w:t>Disposer</w:t>
      </w:r>
      <w:proofErr w:type="spellEnd"/>
      <w:r w:rsidRPr="00AB60DE">
        <w:rPr>
          <w:rFonts w:ascii="Calibri" w:hAnsi="Calibri" w:cs="Calibri"/>
          <w:sz w:val="24"/>
          <w:szCs w:val="24"/>
          <w:lang w:val="tr-TR"/>
        </w:rPr>
        <w:t xml:space="preserve"> of </w:t>
      </w:r>
      <w:proofErr w:type="spellStart"/>
      <w:r w:rsidRPr="00AB60DE">
        <w:rPr>
          <w:rFonts w:ascii="Calibri" w:hAnsi="Calibri" w:cs="Calibri"/>
          <w:sz w:val="24"/>
          <w:szCs w:val="24"/>
          <w:lang w:val="tr-TR"/>
        </w:rPr>
        <w:t>affairs</w:t>
      </w:r>
      <w:proofErr w:type="spellEnd"/>
      <w:r w:rsidRPr="00AB60DE">
        <w:rPr>
          <w:rFonts w:ascii="Calibri" w:hAnsi="Calibri" w:cs="Calibri"/>
          <w:sz w:val="24"/>
          <w:szCs w:val="24"/>
          <w:lang w:val="tr-TR"/>
        </w:rPr>
        <w:t xml:space="preserve">) </w:t>
      </w:r>
      <w:proofErr w:type="spellStart"/>
      <w:r w:rsidRPr="00AB60DE">
        <w:rPr>
          <w:rFonts w:ascii="Calibri" w:hAnsi="Calibri" w:cs="Calibri"/>
          <w:i/>
          <w:iCs/>
          <w:sz w:val="24"/>
          <w:szCs w:val="24"/>
          <w:lang w:val="tr-TR"/>
        </w:rPr>
        <w:t>S</w:t>
      </w:r>
      <w:r w:rsidRPr="00B16F31">
        <w:rPr>
          <w:rFonts w:ascii="Calibri" w:hAnsi="Calibri" w:cs="Calibri"/>
          <w:i/>
          <w:iCs/>
          <w:sz w:val="24"/>
          <w:szCs w:val="24"/>
          <w:lang w:val="tr-TR"/>
        </w:rPr>
        <w:t>u</w:t>
      </w:r>
      <w:r w:rsidRPr="00AB60DE">
        <w:rPr>
          <w:rFonts w:ascii="Calibri" w:hAnsi="Calibri" w:cs="Calibri"/>
          <w:i/>
          <w:iCs/>
          <w:sz w:val="24"/>
          <w:szCs w:val="24"/>
          <w:lang w:val="tr-TR"/>
        </w:rPr>
        <w:t>rah</w:t>
      </w:r>
      <w:proofErr w:type="spellEnd"/>
      <w:r w:rsidRPr="00AB60DE">
        <w:rPr>
          <w:rFonts w:ascii="Calibri" w:hAnsi="Calibri" w:cs="Calibri"/>
          <w:i/>
          <w:iCs/>
          <w:sz w:val="24"/>
          <w:szCs w:val="24"/>
          <w:lang w:val="tr-TR"/>
        </w:rPr>
        <w:t xml:space="preserve"> </w:t>
      </w:r>
      <w:proofErr w:type="spellStart"/>
      <w:r w:rsidRPr="00AB60DE">
        <w:rPr>
          <w:rFonts w:ascii="Calibri" w:hAnsi="Calibri" w:cs="Calibri"/>
          <w:i/>
          <w:iCs/>
          <w:sz w:val="24"/>
          <w:szCs w:val="24"/>
          <w:lang w:val="tr-TR"/>
        </w:rPr>
        <w:t>Âl</w:t>
      </w:r>
      <w:proofErr w:type="spellEnd"/>
      <w:r w:rsidRPr="00AB60DE">
        <w:rPr>
          <w:rFonts w:ascii="Calibri" w:hAnsi="Calibri" w:cs="Calibri"/>
          <w:i/>
          <w:iCs/>
          <w:sz w:val="24"/>
          <w:szCs w:val="24"/>
          <w:lang w:val="tr-TR"/>
        </w:rPr>
        <w:t>-i ‘</w:t>
      </w:r>
      <w:proofErr w:type="spellStart"/>
      <w:r w:rsidRPr="00AB60DE">
        <w:rPr>
          <w:rFonts w:ascii="Calibri" w:hAnsi="Calibri" w:cs="Calibri"/>
          <w:i/>
          <w:iCs/>
          <w:sz w:val="24"/>
          <w:szCs w:val="24"/>
          <w:lang w:val="tr-TR"/>
        </w:rPr>
        <w:t>Imrân</w:t>
      </w:r>
      <w:proofErr w:type="spellEnd"/>
      <w:r w:rsidRPr="00AB60DE">
        <w:rPr>
          <w:rFonts w:ascii="Calibri" w:hAnsi="Calibri" w:cs="Calibri"/>
          <w:sz w:val="24"/>
          <w:szCs w:val="24"/>
          <w:lang w:val="tr-TR"/>
        </w:rPr>
        <w:t xml:space="preserve">, 3:173.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TUzt7Q0MTM2MjQyNDdW0lEKTi0uzszPAykwqwUAQ8pb2iwAAAA="/>
  </w:docVars>
  <w:rsids>
    <w:rsidRoot w:val="007826AF"/>
    <w:rsid w:val="00013A20"/>
    <w:rsid w:val="00042412"/>
    <w:rsid w:val="00052EC7"/>
    <w:rsid w:val="00072DB6"/>
    <w:rsid w:val="00083A60"/>
    <w:rsid w:val="000D0096"/>
    <w:rsid w:val="0013225F"/>
    <w:rsid w:val="00160EB4"/>
    <w:rsid w:val="00173B75"/>
    <w:rsid w:val="001972BC"/>
    <w:rsid w:val="001C4C4C"/>
    <w:rsid w:val="001C5683"/>
    <w:rsid w:val="001E596D"/>
    <w:rsid w:val="001F5766"/>
    <w:rsid w:val="002305B1"/>
    <w:rsid w:val="002451AC"/>
    <w:rsid w:val="00294B9E"/>
    <w:rsid w:val="002E51D2"/>
    <w:rsid w:val="00447852"/>
    <w:rsid w:val="0045723E"/>
    <w:rsid w:val="004F78E0"/>
    <w:rsid w:val="00504392"/>
    <w:rsid w:val="00511D6C"/>
    <w:rsid w:val="00536D7B"/>
    <w:rsid w:val="00672D2E"/>
    <w:rsid w:val="006E4720"/>
    <w:rsid w:val="00726D36"/>
    <w:rsid w:val="007826AF"/>
    <w:rsid w:val="007A22E7"/>
    <w:rsid w:val="007E38CE"/>
    <w:rsid w:val="008014B4"/>
    <w:rsid w:val="00801882"/>
    <w:rsid w:val="00886461"/>
    <w:rsid w:val="00891C13"/>
    <w:rsid w:val="008C22D0"/>
    <w:rsid w:val="00961155"/>
    <w:rsid w:val="00A07F89"/>
    <w:rsid w:val="00A62C59"/>
    <w:rsid w:val="00A757F9"/>
    <w:rsid w:val="00AB60DE"/>
    <w:rsid w:val="00AD5A1F"/>
    <w:rsid w:val="00AF2D84"/>
    <w:rsid w:val="00B16F31"/>
    <w:rsid w:val="00B70935"/>
    <w:rsid w:val="00C845B3"/>
    <w:rsid w:val="00CA5EED"/>
    <w:rsid w:val="00CB0693"/>
    <w:rsid w:val="00CB07F1"/>
    <w:rsid w:val="00E05D87"/>
    <w:rsid w:val="00E57E9D"/>
    <w:rsid w:val="00EA4615"/>
    <w:rsid w:val="00EE60B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9B3A0"/>
  <w15:docId w15:val="{A1412982-54A6-4813-8D67-CB6CC93F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61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845B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C845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45B3"/>
    <w:rPr>
      <w:sz w:val="20"/>
      <w:szCs w:val="20"/>
    </w:rPr>
  </w:style>
  <w:style w:type="character" w:styleId="FootnoteReference">
    <w:name w:val="footnote reference"/>
    <w:basedOn w:val="DefaultParagraphFont"/>
    <w:uiPriority w:val="99"/>
    <w:semiHidden/>
    <w:unhideWhenUsed/>
    <w:rsid w:val="00C845B3"/>
    <w:rPr>
      <w:vertAlign w:val="superscript"/>
    </w:rPr>
  </w:style>
  <w:style w:type="character" w:styleId="Hyperlink">
    <w:name w:val="Hyperlink"/>
    <w:basedOn w:val="DefaultParagraphFont"/>
    <w:uiPriority w:val="99"/>
    <w:unhideWhenUsed/>
    <w:rsid w:val="00504392"/>
    <w:rPr>
      <w:color w:val="0000FF" w:themeColor="hyperlink"/>
      <w:u w:val="single"/>
    </w:rPr>
  </w:style>
  <w:style w:type="character" w:styleId="UnresolvedMention">
    <w:name w:val="Unresolved Mention"/>
    <w:basedOn w:val="DefaultParagraphFont"/>
    <w:uiPriority w:val="99"/>
    <w:semiHidden/>
    <w:unhideWhenUsed/>
    <w:rsid w:val="00504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T/TAKWIN.php" TargetMode="External"/><Relationship Id="rId13" Type="http://schemas.openxmlformats.org/officeDocument/2006/relationships/hyperlink" Target="https://risaleinur.online/english/_dictionary/A/ABD.ph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isaleinur.online/english/_dictionary/Q/QOUDRAH.php" TargetMode="External"/><Relationship Id="rId12" Type="http://schemas.openxmlformats.org/officeDocument/2006/relationships/hyperlink" Target="https://risaleinur.online/english/_dictionary/M/MANAWI.php" TargetMode="External"/><Relationship Id="rId17" Type="http://schemas.openxmlformats.org/officeDocument/2006/relationships/hyperlink" Target="https://risaleinur.online/english/_dictionary/H/HAQIQAH.php" TargetMode="External"/><Relationship Id="rId2" Type="http://schemas.openxmlformats.org/officeDocument/2006/relationships/styles" Target="styles.xml"/><Relationship Id="rId16" Type="http://schemas.openxmlformats.org/officeDocument/2006/relationships/hyperlink" Target="https://risaleinur.online/english/_dictionary/A/AYAH.php"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isaleinur.online/english/_dictionary/H/HAQQ.php" TargetMode="External"/><Relationship Id="rId5" Type="http://schemas.openxmlformats.org/officeDocument/2006/relationships/footnotes" Target="footnotes.xml"/><Relationship Id="rId15" Type="http://schemas.openxmlformats.org/officeDocument/2006/relationships/hyperlink" Target="https://risaleinur.online/english/_dictionary/D/DHIKR.php" TargetMode="External"/><Relationship Id="rId10" Type="http://schemas.openxmlformats.org/officeDocument/2006/relationships/hyperlink" Target="https://risaleinur.online/english/_dictionary/Q/QADAR.ph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isaleinur.online/english/_dictionary/Q/QADHA.php" TargetMode="External"/><Relationship Id="rId14" Type="http://schemas.openxmlformats.org/officeDocument/2006/relationships/hyperlink" Target="https://risaleinur.online/english/_dictionary/R/RU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6F8FD-C0CC-4255-8201-0949BEA44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hakan</dc:creator>
  <cp:lastModifiedBy>zulal durukan</cp:lastModifiedBy>
  <cp:revision>21</cp:revision>
  <dcterms:created xsi:type="dcterms:W3CDTF">2020-09-09T08:26:00Z</dcterms:created>
  <dcterms:modified xsi:type="dcterms:W3CDTF">2026-09-23T10:24:00Z</dcterms:modified>
</cp:coreProperties>
</file>